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61162" w:rsidRDefault="00861162" w:rsidP="00861162">
      <w:pPr>
        <w:keepNext/>
        <w:widowControl/>
        <w:contextualSpacing/>
        <w:outlineLvl w:val="0"/>
        <w:rPr>
          <w:rFonts w:ascii="Times New Roman" w:eastAsia="Times New Roman" w:hAnsi="Times New Roman" w:cs="Times New Roman"/>
          <w:b/>
          <w:color w:val="auto"/>
          <w:lang w:bidi="ar-SA"/>
        </w:rPr>
      </w:pPr>
    </w:p>
    <w:p w:rsidR="0032203E" w:rsidRPr="00861162" w:rsidRDefault="000C7B85" w:rsidP="00861162">
      <w:pPr>
        <w:keepNext/>
        <w:widowControl/>
        <w:contextualSpacing/>
        <w:outlineLvl w:val="0"/>
        <w:rPr>
          <w:rFonts w:ascii="Times New Roman" w:eastAsia="Times New Roman" w:hAnsi="Times New Roman" w:cs="Times New Roman"/>
          <w:b/>
          <w:color w:val="auto"/>
          <w:lang w:bidi="ar-SA"/>
        </w:rPr>
      </w:pPr>
      <w:r>
        <w:rPr>
          <w:rFonts w:ascii="Times New Roman" w:eastAsia="Times New Roman" w:hAnsi="Times New Roman" w:cs="Times New Roman"/>
          <w:b/>
          <w:noProof/>
          <w:color w:val="auto"/>
          <w:lang w:bidi="ar-SA"/>
        </w:rPr>
        <w:drawing>
          <wp:inline distT="0" distB="0" distL="0" distR="0">
            <wp:extent cx="6000750" cy="883983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хоровые.jpg"/>
                    <pic:cNvPicPr/>
                  </pic:nvPicPr>
                  <pic:blipFill rotWithShape="1">
                    <a:blip r:embed="rId8" cstate="print">
                      <a:extLst>
                        <a:ext uri="{28A0092B-C50C-407E-A947-70E740481C1C}">
                          <a14:useLocalDpi xmlns:a14="http://schemas.microsoft.com/office/drawing/2010/main" val="0"/>
                        </a:ext>
                      </a:extLst>
                    </a:blip>
                    <a:srcRect l="4084" t="749" r="615" b="-1"/>
                    <a:stretch/>
                  </pic:blipFill>
                  <pic:spPr bwMode="auto">
                    <a:xfrm>
                      <a:off x="0" y="0"/>
                      <a:ext cx="6000750" cy="8839835"/>
                    </a:xfrm>
                    <a:prstGeom prst="rect">
                      <a:avLst/>
                    </a:prstGeom>
                    <a:ln>
                      <a:noFill/>
                    </a:ln>
                    <a:extLst>
                      <a:ext uri="{53640926-AAD7-44D8-BBD7-CCE9431645EC}">
                        <a14:shadowObscured xmlns:a14="http://schemas.microsoft.com/office/drawing/2010/main"/>
                      </a:ext>
                    </a:extLst>
                  </pic:spPr>
                </pic:pic>
              </a:graphicData>
            </a:graphic>
          </wp:inline>
        </w:drawing>
      </w:r>
    </w:p>
    <w:p w:rsidR="000C7B85" w:rsidRDefault="000C7B85" w:rsidP="000C7B85">
      <w:pPr>
        <w:pStyle w:val="11"/>
        <w:tabs>
          <w:tab w:val="left" w:pos="1061"/>
        </w:tabs>
        <w:spacing w:line="262" w:lineRule="auto"/>
        <w:ind w:left="720" w:firstLine="0"/>
        <w:jc w:val="both"/>
        <w:rPr>
          <w:sz w:val="24"/>
          <w:szCs w:val="24"/>
        </w:rPr>
      </w:pPr>
      <w:bookmarkStart w:id="0" w:name="bookmark25"/>
      <w:bookmarkEnd w:id="0"/>
    </w:p>
    <w:p w:rsidR="000C7B85" w:rsidRDefault="000C7B85" w:rsidP="000C7B85">
      <w:pPr>
        <w:pStyle w:val="11"/>
        <w:tabs>
          <w:tab w:val="left" w:pos="1061"/>
        </w:tabs>
        <w:spacing w:line="262" w:lineRule="auto"/>
        <w:ind w:left="720" w:firstLine="0"/>
        <w:jc w:val="both"/>
        <w:rPr>
          <w:sz w:val="24"/>
          <w:szCs w:val="24"/>
        </w:rPr>
      </w:pPr>
    </w:p>
    <w:p w:rsidR="000C7B85" w:rsidRDefault="000C7B85" w:rsidP="000C7B85">
      <w:pPr>
        <w:pStyle w:val="11"/>
        <w:tabs>
          <w:tab w:val="left" w:pos="1061"/>
        </w:tabs>
        <w:spacing w:line="262" w:lineRule="auto"/>
        <w:ind w:left="720" w:firstLine="0"/>
        <w:jc w:val="both"/>
        <w:rPr>
          <w:sz w:val="24"/>
          <w:szCs w:val="24"/>
        </w:rPr>
      </w:pPr>
    </w:p>
    <w:p w:rsidR="000C7B85" w:rsidRDefault="000C7B85" w:rsidP="000C7B85">
      <w:pPr>
        <w:pStyle w:val="11"/>
        <w:tabs>
          <w:tab w:val="left" w:pos="1061"/>
        </w:tabs>
        <w:spacing w:line="262" w:lineRule="auto"/>
        <w:ind w:left="720" w:firstLine="0"/>
        <w:jc w:val="both"/>
        <w:rPr>
          <w:sz w:val="24"/>
          <w:szCs w:val="24"/>
        </w:rPr>
      </w:pPr>
    </w:p>
    <w:p w:rsidR="00803CF5" w:rsidRDefault="00803CF5">
      <w:pPr>
        <w:pStyle w:val="11"/>
        <w:spacing w:line="262" w:lineRule="auto"/>
        <w:ind w:firstLine="0"/>
        <w:jc w:val="center"/>
        <w:rPr>
          <w:b/>
          <w:bCs/>
          <w:sz w:val="24"/>
          <w:szCs w:val="24"/>
        </w:rPr>
      </w:pPr>
    </w:p>
    <w:p w:rsidR="001D36CF" w:rsidRPr="00803CF5" w:rsidRDefault="008F0375">
      <w:pPr>
        <w:pStyle w:val="11"/>
        <w:spacing w:line="262" w:lineRule="auto"/>
        <w:ind w:firstLine="0"/>
        <w:jc w:val="center"/>
        <w:rPr>
          <w:sz w:val="24"/>
          <w:szCs w:val="24"/>
        </w:rPr>
      </w:pPr>
      <w:r w:rsidRPr="00803CF5">
        <w:rPr>
          <w:b/>
          <w:bCs/>
          <w:sz w:val="24"/>
          <w:szCs w:val="24"/>
        </w:rPr>
        <w:lastRenderedPageBreak/>
        <w:t>Вокальный коллектив «Музыкальный калейдоскоп»</w:t>
      </w:r>
    </w:p>
    <w:p w:rsidR="001D36CF" w:rsidRPr="00803CF5" w:rsidRDefault="008F0375">
      <w:pPr>
        <w:pStyle w:val="11"/>
        <w:spacing w:line="262" w:lineRule="auto"/>
        <w:ind w:firstLine="720"/>
        <w:jc w:val="both"/>
        <w:rPr>
          <w:sz w:val="24"/>
          <w:szCs w:val="24"/>
        </w:rPr>
      </w:pPr>
      <w:r w:rsidRPr="00803CF5">
        <w:rPr>
          <w:sz w:val="24"/>
          <w:szCs w:val="24"/>
        </w:rPr>
        <w:t xml:space="preserve">Коллектив состоит из обучающихся </w:t>
      </w:r>
      <w:r w:rsidR="000D0763" w:rsidRPr="00803CF5">
        <w:rPr>
          <w:color w:val="auto"/>
          <w:sz w:val="24"/>
          <w:szCs w:val="24"/>
        </w:rPr>
        <w:t>общеобразовательной</w:t>
      </w:r>
      <w:r w:rsidR="000D0763" w:rsidRPr="00803CF5">
        <w:rPr>
          <w:color w:val="FF0000"/>
          <w:sz w:val="24"/>
          <w:szCs w:val="24"/>
        </w:rPr>
        <w:t xml:space="preserve"> </w:t>
      </w:r>
      <w:r w:rsidR="000D0763" w:rsidRPr="00803CF5">
        <w:rPr>
          <w:sz w:val="24"/>
          <w:szCs w:val="24"/>
        </w:rPr>
        <w:t>организации</w:t>
      </w:r>
      <w:r w:rsidRPr="00803CF5">
        <w:rPr>
          <w:sz w:val="24"/>
          <w:szCs w:val="24"/>
        </w:rPr>
        <w:t>, исполняющий произведения разной жанровой и стилевой направленности, в том числе произведения с использованием таких жанров, как джаз, фольклор, народная песня, эстрадная песня, авторская и бардовская песни, духовная музыка.</w:t>
      </w:r>
    </w:p>
    <w:p w:rsidR="001D36CF" w:rsidRPr="00803CF5" w:rsidRDefault="008F0375">
      <w:pPr>
        <w:pStyle w:val="11"/>
        <w:spacing w:after="140" w:line="262" w:lineRule="auto"/>
        <w:ind w:firstLine="720"/>
        <w:jc w:val="both"/>
        <w:rPr>
          <w:sz w:val="24"/>
          <w:szCs w:val="24"/>
        </w:rPr>
      </w:pPr>
      <w:r w:rsidRPr="00803CF5">
        <w:rPr>
          <w:sz w:val="24"/>
          <w:szCs w:val="24"/>
        </w:rPr>
        <w:t>Возраст участников от 7 до 18 лет включительно.</w:t>
      </w:r>
    </w:p>
    <w:p w:rsidR="001D36CF" w:rsidRPr="00803CF5" w:rsidRDefault="008F0375">
      <w:pPr>
        <w:pStyle w:val="11"/>
        <w:spacing w:line="262" w:lineRule="auto"/>
        <w:ind w:firstLine="0"/>
        <w:jc w:val="center"/>
        <w:rPr>
          <w:sz w:val="24"/>
          <w:szCs w:val="24"/>
        </w:rPr>
      </w:pPr>
      <w:r w:rsidRPr="00803CF5">
        <w:rPr>
          <w:b/>
          <w:bCs/>
          <w:sz w:val="24"/>
          <w:szCs w:val="24"/>
        </w:rPr>
        <w:t>Связь поколений</w:t>
      </w:r>
    </w:p>
    <w:p w:rsidR="001D36CF" w:rsidRPr="00803CF5" w:rsidRDefault="008F0375">
      <w:pPr>
        <w:pStyle w:val="11"/>
        <w:spacing w:line="262" w:lineRule="auto"/>
        <w:ind w:firstLine="0"/>
        <w:jc w:val="center"/>
        <w:rPr>
          <w:sz w:val="24"/>
          <w:szCs w:val="24"/>
        </w:rPr>
      </w:pPr>
      <w:r w:rsidRPr="00803CF5">
        <w:rPr>
          <w:b/>
          <w:bCs/>
          <w:sz w:val="24"/>
          <w:szCs w:val="24"/>
        </w:rPr>
        <w:t>«Я, мама, папа, бабушка и дедушка: любимая песня»</w:t>
      </w:r>
    </w:p>
    <w:p w:rsidR="001D36CF" w:rsidRPr="00803CF5" w:rsidRDefault="008F0375">
      <w:pPr>
        <w:pStyle w:val="11"/>
        <w:spacing w:line="262" w:lineRule="auto"/>
        <w:ind w:firstLine="720"/>
        <w:jc w:val="both"/>
        <w:rPr>
          <w:sz w:val="24"/>
          <w:szCs w:val="24"/>
        </w:rPr>
      </w:pPr>
      <w:r w:rsidRPr="00803CF5">
        <w:rPr>
          <w:sz w:val="24"/>
          <w:szCs w:val="24"/>
        </w:rPr>
        <w:t xml:space="preserve">В номинации принимает участие коллектив из участников семей обучающихся </w:t>
      </w:r>
      <w:r w:rsidR="00DD2C31" w:rsidRPr="00803CF5">
        <w:rPr>
          <w:color w:val="auto"/>
          <w:sz w:val="24"/>
          <w:szCs w:val="24"/>
        </w:rPr>
        <w:t>общеобразовательной</w:t>
      </w:r>
      <w:r w:rsidRPr="00803CF5">
        <w:rPr>
          <w:color w:val="FF0000"/>
          <w:sz w:val="24"/>
          <w:szCs w:val="24"/>
        </w:rPr>
        <w:t xml:space="preserve"> </w:t>
      </w:r>
      <w:r w:rsidRPr="00803CF5">
        <w:rPr>
          <w:sz w:val="24"/>
          <w:szCs w:val="24"/>
        </w:rPr>
        <w:t>организации.</w:t>
      </w:r>
    </w:p>
    <w:p w:rsidR="001D36CF" w:rsidRPr="00803CF5" w:rsidRDefault="008F0375">
      <w:pPr>
        <w:pStyle w:val="11"/>
        <w:spacing w:after="140" w:line="262" w:lineRule="auto"/>
        <w:ind w:firstLine="720"/>
        <w:jc w:val="both"/>
        <w:rPr>
          <w:sz w:val="24"/>
          <w:szCs w:val="24"/>
        </w:rPr>
      </w:pPr>
      <w:r w:rsidRPr="00803CF5">
        <w:rPr>
          <w:sz w:val="24"/>
          <w:szCs w:val="24"/>
        </w:rPr>
        <w:t>Возраст участников не ограничен, количество участников от 3 и более человек без учета аккомпанирующей группы.</w:t>
      </w:r>
    </w:p>
    <w:p w:rsidR="004320C7" w:rsidRPr="00803CF5" w:rsidRDefault="004320C7">
      <w:pPr>
        <w:pStyle w:val="11"/>
        <w:ind w:firstLine="0"/>
        <w:jc w:val="center"/>
        <w:rPr>
          <w:b/>
          <w:bCs/>
          <w:sz w:val="24"/>
          <w:szCs w:val="24"/>
        </w:rPr>
      </w:pPr>
    </w:p>
    <w:p w:rsidR="001D36CF" w:rsidRPr="00803CF5" w:rsidRDefault="008F0375">
      <w:pPr>
        <w:pStyle w:val="11"/>
        <w:ind w:firstLine="0"/>
        <w:jc w:val="center"/>
        <w:rPr>
          <w:sz w:val="24"/>
          <w:szCs w:val="24"/>
        </w:rPr>
      </w:pPr>
      <w:r w:rsidRPr="00803CF5">
        <w:rPr>
          <w:b/>
          <w:bCs/>
          <w:sz w:val="24"/>
          <w:szCs w:val="24"/>
        </w:rPr>
        <w:t>Требования к конкурсной программе</w:t>
      </w:r>
    </w:p>
    <w:p w:rsidR="001D36CF" w:rsidRPr="00803CF5" w:rsidRDefault="008F0375">
      <w:pPr>
        <w:pStyle w:val="11"/>
        <w:ind w:firstLine="720"/>
        <w:jc w:val="both"/>
        <w:rPr>
          <w:sz w:val="24"/>
          <w:szCs w:val="24"/>
        </w:rPr>
      </w:pPr>
      <w:r w:rsidRPr="00803CF5">
        <w:rPr>
          <w:sz w:val="24"/>
          <w:szCs w:val="24"/>
        </w:rPr>
        <w:t>Конкурсная программа участников конкурса должна состоять из</w:t>
      </w:r>
      <w:r w:rsidR="00000DAE" w:rsidRPr="00803CF5">
        <w:rPr>
          <w:sz w:val="24"/>
          <w:szCs w:val="24"/>
        </w:rPr>
        <w:t xml:space="preserve"> </w:t>
      </w:r>
      <w:r w:rsidRPr="00803CF5">
        <w:rPr>
          <w:sz w:val="24"/>
          <w:szCs w:val="24"/>
        </w:rPr>
        <w:t xml:space="preserve">разнохарактерных произведений разной жанровой и стилевой направленности: духовная музыка, джаз </w:t>
      </w:r>
      <w:r w:rsidR="00000DAE" w:rsidRPr="00803CF5">
        <w:rPr>
          <w:sz w:val="24"/>
          <w:szCs w:val="24"/>
        </w:rPr>
        <w:t>(</w:t>
      </w:r>
      <w:r w:rsidR="00000DAE" w:rsidRPr="00803CF5">
        <w:rPr>
          <w:sz w:val="24"/>
          <w:szCs w:val="24"/>
          <w:lang w:val="en-US"/>
        </w:rPr>
        <w:t>gospel</w:t>
      </w:r>
      <w:r w:rsidR="00000DAE" w:rsidRPr="00803CF5">
        <w:rPr>
          <w:sz w:val="24"/>
          <w:szCs w:val="24"/>
        </w:rPr>
        <w:t xml:space="preserve">, </w:t>
      </w:r>
      <w:proofErr w:type="spellStart"/>
      <w:r w:rsidR="00000DAE" w:rsidRPr="00803CF5">
        <w:rPr>
          <w:sz w:val="24"/>
          <w:szCs w:val="24"/>
          <w:lang w:val="en-US"/>
        </w:rPr>
        <w:t>bossanova</w:t>
      </w:r>
      <w:proofErr w:type="spellEnd"/>
      <w:r w:rsidR="00000DAE" w:rsidRPr="00803CF5">
        <w:rPr>
          <w:sz w:val="24"/>
          <w:szCs w:val="24"/>
        </w:rPr>
        <w:t xml:space="preserve">, </w:t>
      </w:r>
      <w:proofErr w:type="gramStart"/>
      <w:r w:rsidR="00000DAE" w:rsidRPr="00803CF5">
        <w:rPr>
          <w:sz w:val="24"/>
          <w:szCs w:val="24"/>
          <w:lang w:val="en-US"/>
        </w:rPr>
        <w:t>soul</w:t>
      </w:r>
      <w:r w:rsidR="00000DAE" w:rsidRPr="00803CF5">
        <w:rPr>
          <w:sz w:val="24"/>
          <w:szCs w:val="24"/>
        </w:rPr>
        <w:t xml:space="preserve"> </w:t>
      </w:r>
      <w:r w:rsidRPr="00803CF5">
        <w:rPr>
          <w:sz w:val="24"/>
          <w:szCs w:val="24"/>
        </w:rPr>
        <w:t xml:space="preserve"> и</w:t>
      </w:r>
      <w:proofErr w:type="gramEnd"/>
      <w:r w:rsidRPr="00803CF5">
        <w:rPr>
          <w:sz w:val="24"/>
          <w:szCs w:val="24"/>
        </w:rPr>
        <w:t xml:space="preserve"> др.), современная популярная музыка (поп, рок, кантри, иные произведения, отражающие современные музыкальные направления), авторские песни, бардовские песни, народные песни (оригинальные композиции, фольклорные (аутентичные) или обработки народных песен). Допускается исполнение одного произведения конкурсной программы в виде попурри.</w:t>
      </w:r>
    </w:p>
    <w:p w:rsidR="001D36CF" w:rsidRPr="00803CF5" w:rsidRDefault="008F0375">
      <w:pPr>
        <w:pStyle w:val="11"/>
        <w:ind w:firstLine="720"/>
        <w:jc w:val="both"/>
        <w:rPr>
          <w:sz w:val="24"/>
          <w:szCs w:val="24"/>
        </w:rPr>
      </w:pPr>
      <w:r w:rsidRPr="00803CF5">
        <w:rPr>
          <w:sz w:val="24"/>
          <w:szCs w:val="24"/>
        </w:rPr>
        <w:t xml:space="preserve">Конкурсная программа включает </w:t>
      </w:r>
      <w:r w:rsidRPr="00803CF5">
        <w:rPr>
          <w:b/>
          <w:sz w:val="24"/>
          <w:szCs w:val="24"/>
        </w:rPr>
        <w:t>три разнохарактерных произведения</w:t>
      </w:r>
      <w:r w:rsidRPr="00803CF5">
        <w:rPr>
          <w:sz w:val="24"/>
          <w:szCs w:val="24"/>
        </w:rPr>
        <w:t>:</w:t>
      </w:r>
    </w:p>
    <w:p w:rsidR="001D36CF" w:rsidRPr="00803CF5" w:rsidRDefault="008F0375" w:rsidP="00D362E4">
      <w:pPr>
        <w:pStyle w:val="11"/>
        <w:numPr>
          <w:ilvl w:val="0"/>
          <w:numId w:val="2"/>
        </w:numPr>
        <w:tabs>
          <w:tab w:val="left" w:pos="1021"/>
        </w:tabs>
        <w:ind w:firstLine="720"/>
        <w:jc w:val="both"/>
        <w:rPr>
          <w:sz w:val="24"/>
          <w:szCs w:val="24"/>
        </w:rPr>
      </w:pPr>
      <w:bookmarkStart w:id="1" w:name="bookmark26"/>
      <w:bookmarkEnd w:id="1"/>
      <w:r w:rsidRPr="00803CF5">
        <w:rPr>
          <w:sz w:val="24"/>
          <w:szCs w:val="24"/>
        </w:rPr>
        <w:t xml:space="preserve">первое произведение исполняется </w:t>
      </w:r>
      <w:proofErr w:type="spellStart"/>
      <w:r w:rsidR="000D36D7" w:rsidRPr="00803CF5">
        <w:rPr>
          <w:sz w:val="24"/>
          <w:szCs w:val="24"/>
        </w:rPr>
        <w:t>a'</w:t>
      </w:r>
      <w:r w:rsidR="00000DAE" w:rsidRPr="00803CF5">
        <w:rPr>
          <w:sz w:val="24"/>
          <w:szCs w:val="24"/>
        </w:rPr>
        <w:t>capella</w:t>
      </w:r>
      <w:proofErr w:type="spellEnd"/>
      <w:r w:rsidR="00000DAE" w:rsidRPr="00803CF5">
        <w:rPr>
          <w:sz w:val="24"/>
          <w:szCs w:val="24"/>
        </w:rPr>
        <w:t xml:space="preserve"> </w:t>
      </w:r>
      <w:r w:rsidR="00010002" w:rsidRPr="00803CF5">
        <w:rPr>
          <w:sz w:val="24"/>
          <w:szCs w:val="24"/>
        </w:rPr>
        <w:t>по выбору. (Допускается исполнение неполным составом коллектива, не менее двух исполнителей)</w:t>
      </w:r>
      <w:r w:rsidR="00D362E4" w:rsidRPr="00803CF5">
        <w:rPr>
          <w:sz w:val="24"/>
          <w:szCs w:val="24"/>
        </w:rPr>
        <w:t>. Использование фонограммы не допускается;</w:t>
      </w:r>
    </w:p>
    <w:p w:rsidR="00010002" w:rsidRPr="00803CF5" w:rsidRDefault="008F0375" w:rsidP="00D362E4">
      <w:pPr>
        <w:pStyle w:val="11"/>
        <w:numPr>
          <w:ilvl w:val="0"/>
          <w:numId w:val="2"/>
        </w:numPr>
        <w:jc w:val="both"/>
        <w:rPr>
          <w:sz w:val="24"/>
          <w:szCs w:val="24"/>
        </w:rPr>
      </w:pPr>
      <w:bookmarkStart w:id="2" w:name="bookmark27"/>
      <w:bookmarkEnd w:id="2"/>
      <w:r w:rsidRPr="00803CF5">
        <w:rPr>
          <w:sz w:val="24"/>
          <w:szCs w:val="24"/>
        </w:rPr>
        <w:t>второе</w:t>
      </w:r>
      <w:r w:rsidR="00010002" w:rsidRPr="00803CF5">
        <w:rPr>
          <w:sz w:val="24"/>
          <w:szCs w:val="24"/>
        </w:rPr>
        <w:t xml:space="preserve"> и третье</w:t>
      </w:r>
      <w:r w:rsidRPr="00803CF5">
        <w:rPr>
          <w:sz w:val="24"/>
          <w:szCs w:val="24"/>
        </w:rPr>
        <w:t xml:space="preserve"> произвед</w:t>
      </w:r>
      <w:r w:rsidR="00D362E4" w:rsidRPr="00803CF5">
        <w:rPr>
          <w:sz w:val="24"/>
          <w:szCs w:val="24"/>
        </w:rPr>
        <w:t>ение</w:t>
      </w:r>
      <w:r w:rsidRPr="00803CF5">
        <w:rPr>
          <w:sz w:val="24"/>
          <w:szCs w:val="24"/>
        </w:rPr>
        <w:t xml:space="preserve"> исполняется </w:t>
      </w:r>
      <w:r w:rsidR="00D362E4" w:rsidRPr="00803CF5">
        <w:rPr>
          <w:sz w:val="24"/>
          <w:szCs w:val="24"/>
        </w:rPr>
        <w:t>по выбору под аккомпанемент или минус – фонограммы</w:t>
      </w:r>
      <w:r w:rsidR="00DD2C31" w:rsidRPr="00803CF5">
        <w:rPr>
          <w:sz w:val="24"/>
          <w:szCs w:val="24"/>
        </w:rPr>
        <w:t>.</w:t>
      </w:r>
    </w:p>
    <w:p w:rsidR="00DD2C31" w:rsidRPr="00803CF5" w:rsidRDefault="008F0375" w:rsidP="00DD2C31">
      <w:pPr>
        <w:pStyle w:val="11"/>
        <w:spacing w:line="240" w:lineRule="auto"/>
        <w:ind w:firstLine="720"/>
        <w:jc w:val="both"/>
        <w:rPr>
          <w:b/>
          <w:bCs/>
          <w:sz w:val="24"/>
          <w:szCs w:val="24"/>
        </w:rPr>
      </w:pPr>
      <w:bookmarkStart w:id="3" w:name="bookmark28"/>
      <w:bookmarkEnd w:id="3"/>
      <w:r w:rsidRPr="00803CF5">
        <w:rPr>
          <w:sz w:val="24"/>
          <w:szCs w:val="24"/>
        </w:rPr>
        <w:t xml:space="preserve">Общая продолжительность исполнения всех </w:t>
      </w:r>
      <w:r w:rsidRPr="00803CF5">
        <w:rPr>
          <w:b/>
          <w:sz w:val="24"/>
          <w:szCs w:val="24"/>
        </w:rPr>
        <w:t>3-х музыкальных</w:t>
      </w:r>
      <w:r w:rsidRPr="00803CF5">
        <w:rPr>
          <w:sz w:val="24"/>
          <w:szCs w:val="24"/>
        </w:rPr>
        <w:t xml:space="preserve"> произведений не должна превышать </w:t>
      </w:r>
      <w:r w:rsidRPr="00803CF5">
        <w:rPr>
          <w:b/>
          <w:bCs/>
          <w:sz w:val="24"/>
          <w:szCs w:val="24"/>
        </w:rPr>
        <w:t>12 минут.</w:t>
      </w:r>
    </w:p>
    <w:p w:rsidR="00DD2C31" w:rsidRPr="00803CF5" w:rsidRDefault="00DD2C31" w:rsidP="00DD2C31">
      <w:pPr>
        <w:pStyle w:val="11"/>
        <w:spacing w:line="240" w:lineRule="auto"/>
        <w:ind w:firstLine="720"/>
        <w:jc w:val="both"/>
        <w:rPr>
          <w:sz w:val="24"/>
          <w:szCs w:val="24"/>
        </w:rPr>
      </w:pPr>
      <w:r w:rsidRPr="00803CF5">
        <w:rPr>
          <w:sz w:val="24"/>
          <w:szCs w:val="24"/>
        </w:rPr>
        <w:t>Участники Конкурса при исполнении музыкальных произведений обязаны самостоятельно урегулировать вопросы правомерного использования с авторами произведений или иными правообладателями на использование произведений. Оргкомитет Конкурса не несет ответственность за нарушение участниками Конкурса авторских прав.</w:t>
      </w:r>
    </w:p>
    <w:p w:rsidR="00DD2C31" w:rsidRPr="00803CF5" w:rsidRDefault="00DD2C31" w:rsidP="00DD2C31">
      <w:pPr>
        <w:pStyle w:val="11"/>
        <w:spacing w:line="240" w:lineRule="auto"/>
        <w:ind w:firstLine="720"/>
        <w:jc w:val="both"/>
        <w:rPr>
          <w:b/>
          <w:bCs/>
          <w:sz w:val="24"/>
          <w:szCs w:val="24"/>
        </w:rPr>
      </w:pPr>
    </w:p>
    <w:p w:rsidR="001D36CF" w:rsidRPr="00803CF5" w:rsidRDefault="008F0375" w:rsidP="00DD2C31">
      <w:pPr>
        <w:pStyle w:val="11"/>
        <w:spacing w:line="240" w:lineRule="auto"/>
        <w:ind w:firstLine="0"/>
        <w:jc w:val="center"/>
        <w:rPr>
          <w:sz w:val="24"/>
          <w:szCs w:val="24"/>
        </w:rPr>
      </w:pPr>
      <w:r w:rsidRPr="00803CF5">
        <w:rPr>
          <w:b/>
          <w:bCs/>
          <w:sz w:val="24"/>
          <w:szCs w:val="24"/>
        </w:rPr>
        <w:t>Требования к видеозаписям конкурсных выступлений</w:t>
      </w:r>
    </w:p>
    <w:p w:rsidR="001D36CF" w:rsidRPr="00803CF5" w:rsidRDefault="008F0375" w:rsidP="00DD2C31">
      <w:pPr>
        <w:pStyle w:val="11"/>
        <w:spacing w:line="240" w:lineRule="auto"/>
        <w:ind w:firstLine="708"/>
        <w:jc w:val="both"/>
        <w:rPr>
          <w:sz w:val="24"/>
          <w:szCs w:val="24"/>
        </w:rPr>
      </w:pPr>
      <w:r w:rsidRPr="00803CF5">
        <w:rPr>
          <w:sz w:val="24"/>
          <w:szCs w:val="24"/>
        </w:rPr>
        <w:t xml:space="preserve">Видеозаписи конкурсных выступлений разной стилевой направленности должны быть размещены на бесплатных общедоступных облачных хостингах (например, </w:t>
      </w:r>
      <w:proofErr w:type="spellStart"/>
      <w:r w:rsidRPr="00803CF5">
        <w:rPr>
          <w:sz w:val="24"/>
          <w:szCs w:val="24"/>
        </w:rPr>
        <w:t>яндекс</w:t>
      </w:r>
      <w:r w:rsidR="003D5F47" w:rsidRPr="00803CF5">
        <w:rPr>
          <w:sz w:val="24"/>
          <w:szCs w:val="24"/>
        </w:rPr>
        <w:t>.</w:t>
      </w:r>
      <w:r w:rsidRPr="00803CF5">
        <w:rPr>
          <w:sz w:val="24"/>
          <w:szCs w:val="24"/>
        </w:rPr>
        <w:t>диск</w:t>
      </w:r>
      <w:proofErr w:type="spellEnd"/>
      <w:r w:rsidRPr="00803CF5">
        <w:rPr>
          <w:sz w:val="24"/>
          <w:szCs w:val="24"/>
        </w:rPr>
        <w:t xml:space="preserve">, </w:t>
      </w:r>
      <w:proofErr w:type="spellStart"/>
      <w:r w:rsidRPr="00803CF5">
        <w:rPr>
          <w:sz w:val="24"/>
          <w:szCs w:val="24"/>
        </w:rPr>
        <w:t>облако.мэйл.ру</w:t>
      </w:r>
      <w:proofErr w:type="spellEnd"/>
      <w:r w:rsidRPr="00803CF5">
        <w:rPr>
          <w:sz w:val="24"/>
          <w:szCs w:val="24"/>
        </w:rPr>
        <w:t xml:space="preserve"> и др.) или в социальной сети </w:t>
      </w:r>
      <w:proofErr w:type="spellStart"/>
      <w:r w:rsidRPr="00803CF5">
        <w:rPr>
          <w:sz w:val="24"/>
          <w:szCs w:val="24"/>
        </w:rPr>
        <w:t>ВКонтакте</w:t>
      </w:r>
      <w:proofErr w:type="spellEnd"/>
      <w:r w:rsidRPr="00803CF5">
        <w:rPr>
          <w:sz w:val="24"/>
          <w:szCs w:val="24"/>
        </w:rPr>
        <w:t xml:space="preserve">. Ссылка на конкурсный материал, размещённый на облачном хостинге или </w:t>
      </w:r>
      <w:proofErr w:type="spellStart"/>
      <w:r w:rsidRPr="00803CF5">
        <w:rPr>
          <w:sz w:val="24"/>
          <w:szCs w:val="24"/>
        </w:rPr>
        <w:t>видеохостинге</w:t>
      </w:r>
      <w:proofErr w:type="spellEnd"/>
      <w:r w:rsidRPr="00803CF5">
        <w:rPr>
          <w:sz w:val="24"/>
          <w:szCs w:val="24"/>
        </w:rPr>
        <w:t>, а также в социальных сетях, должна быть действительна до конца Конкурса и доступна для просмотра.</w:t>
      </w:r>
    </w:p>
    <w:p w:rsidR="00D85B08" w:rsidRPr="00803CF5" w:rsidRDefault="00D85B08">
      <w:pPr>
        <w:pStyle w:val="11"/>
        <w:spacing w:line="259" w:lineRule="auto"/>
        <w:ind w:firstLine="0"/>
        <w:jc w:val="center"/>
        <w:rPr>
          <w:b/>
          <w:bCs/>
          <w:sz w:val="24"/>
          <w:szCs w:val="24"/>
        </w:rPr>
      </w:pPr>
    </w:p>
    <w:p w:rsidR="001D36CF" w:rsidRPr="00803CF5" w:rsidRDefault="008F0375">
      <w:pPr>
        <w:pStyle w:val="11"/>
        <w:spacing w:line="259" w:lineRule="auto"/>
        <w:ind w:firstLine="0"/>
        <w:jc w:val="center"/>
        <w:rPr>
          <w:sz w:val="24"/>
          <w:szCs w:val="24"/>
        </w:rPr>
      </w:pPr>
      <w:r w:rsidRPr="00803CF5">
        <w:rPr>
          <w:b/>
          <w:bCs/>
          <w:sz w:val="24"/>
          <w:szCs w:val="24"/>
        </w:rPr>
        <w:t>Требования к видеозаписям конкурсных выступлений</w:t>
      </w:r>
    </w:p>
    <w:p w:rsidR="001D36CF" w:rsidRPr="00803CF5" w:rsidRDefault="008F0375">
      <w:pPr>
        <w:pStyle w:val="11"/>
        <w:spacing w:after="140" w:line="259" w:lineRule="auto"/>
        <w:ind w:firstLine="720"/>
        <w:jc w:val="both"/>
        <w:rPr>
          <w:sz w:val="24"/>
          <w:szCs w:val="24"/>
        </w:rPr>
      </w:pPr>
      <w:r w:rsidRPr="00803CF5">
        <w:rPr>
          <w:sz w:val="24"/>
          <w:szCs w:val="24"/>
        </w:rPr>
        <w:t>Съёмка производится с горизонтальной ориентацией экрана без выключения и остановки записи от начала до конца исполняемого произведения. Во время видеозаписи используется естественная акустика зала, класса или иного помещения. Запрещено редактирование видеозаписи (монтаж, склейка кадров, наложение аудиодорожек). Не допускаются видеозаписи с посторонними шумами, неразборчивой картинкой. Разрешение видеозаписи должно быть не менее 720 пикселей. На каждое произведение конкурсной программы предоставляется отдельная видеозапись и соответствующая ссылка.</w:t>
      </w:r>
    </w:p>
    <w:p w:rsidR="004320C7" w:rsidRDefault="004320C7">
      <w:pPr>
        <w:pStyle w:val="11"/>
        <w:ind w:firstLine="0"/>
        <w:jc w:val="center"/>
        <w:rPr>
          <w:b/>
          <w:bCs/>
          <w:sz w:val="24"/>
          <w:szCs w:val="24"/>
        </w:rPr>
      </w:pPr>
    </w:p>
    <w:p w:rsidR="00803CF5" w:rsidRDefault="00803CF5">
      <w:pPr>
        <w:pStyle w:val="11"/>
        <w:ind w:firstLine="0"/>
        <w:jc w:val="center"/>
        <w:rPr>
          <w:b/>
          <w:bCs/>
          <w:sz w:val="24"/>
          <w:szCs w:val="24"/>
        </w:rPr>
      </w:pPr>
    </w:p>
    <w:p w:rsidR="00803CF5" w:rsidRPr="00803CF5" w:rsidRDefault="00803CF5">
      <w:pPr>
        <w:pStyle w:val="11"/>
        <w:ind w:firstLine="0"/>
        <w:jc w:val="center"/>
        <w:rPr>
          <w:b/>
          <w:bCs/>
          <w:sz w:val="24"/>
          <w:szCs w:val="24"/>
        </w:rPr>
      </w:pPr>
    </w:p>
    <w:p w:rsidR="001D36CF" w:rsidRPr="00803CF5" w:rsidRDefault="008F0375">
      <w:pPr>
        <w:pStyle w:val="11"/>
        <w:ind w:firstLine="0"/>
        <w:jc w:val="center"/>
        <w:rPr>
          <w:sz w:val="24"/>
          <w:szCs w:val="24"/>
        </w:rPr>
      </w:pPr>
      <w:r w:rsidRPr="00803CF5">
        <w:rPr>
          <w:b/>
          <w:bCs/>
          <w:sz w:val="24"/>
          <w:szCs w:val="24"/>
        </w:rPr>
        <w:lastRenderedPageBreak/>
        <w:t>Порядок проведения Конкурса</w:t>
      </w:r>
    </w:p>
    <w:p w:rsidR="001D36CF" w:rsidRPr="00803CF5" w:rsidRDefault="008F0375" w:rsidP="00DD2C31">
      <w:pPr>
        <w:pStyle w:val="11"/>
        <w:ind w:firstLine="720"/>
        <w:jc w:val="both"/>
        <w:rPr>
          <w:sz w:val="24"/>
          <w:szCs w:val="24"/>
        </w:rPr>
      </w:pPr>
      <w:r w:rsidRPr="00803CF5">
        <w:rPr>
          <w:sz w:val="24"/>
          <w:szCs w:val="24"/>
        </w:rPr>
        <w:t>Конкурс проводится в 3 этапа</w:t>
      </w:r>
      <w:r w:rsidR="00DD2C31" w:rsidRPr="00803CF5">
        <w:rPr>
          <w:sz w:val="24"/>
          <w:szCs w:val="24"/>
        </w:rPr>
        <w:t xml:space="preserve">, </w:t>
      </w:r>
      <w:r w:rsidR="00DD2C31" w:rsidRPr="00803CF5">
        <w:rPr>
          <w:b/>
          <w:sz w:val="24"/>
          <w:szCs w:val="24"/>
        </w:rPr>
        <w:t>в заочном формате</w:t>
      </w:r>
      <w:r w:rsidRPr="00803CF5">
        <w:rPr>
          <w:sz w:val="24"/>
          <w:szCs w:val="24"/>
        </w:rPr>
        <w:t>.</w:t>
      </w:r>
    </w:p>
    <w:p w:rsidR="001D36CF" w:rsidRPr="00803CF5" w:rsidRDefault="008F0375">
      <w:pPr>
        <w:pStyle w:val="11"/>
        <w:ind w:firstLine="720"/>
        <w:jc w:val="both"/>
        <w:rPr>
          <w:sz w:val="24"/>
          <w:szCs w:val="24"/>
        </w:rPr>
      </w:pPr>
      <w:r w:rsidRPr="00803CF5">
        <w:rPr>
          <w:sz w:val="24"/>
          <w:szCs w:val="24"/>
        </w:rPr>
        <w:t>Муниципальный этап - сентябрь-ноябрь 2022 года.</w:t>
      </w:r>
    </w:p>
    <w:p w:rsidR="001D36CF" w:rsidRPr="00803CF5" w:rsidRDefault="008F0375">
      <w:pPr>
        <w:pStyle w:val="11"/>
        <w:ind w:firstLine="720"/>
        <w:jc w:val="both"/>
        <w:rPr>
          <w:sz w:val="24"/>
          <w:szCs w:val="24"/>
        </w:rPr>
      </w:pPr>
      <w:r w:rsidRPr="00803CF5">
        <w:rPr>
          <w:sz w:val="24"/>
          <w:szCs w:val="24"/>
        </w:rPr>
        <w:t>Региональный этап - ноябрь-декабрь 2022 года.</w:t>
      </w:r>
    </w:p>
    <w:p w:rsidR="001D36CF" w:rsidRPr="00803CF5" w:rsidRDefault="008F0375">
      <w:pPr>
        <w:pStyle w:val="11"/>
        <w:ind w:firstLine="720"/>
        <w:jc w:val="both"/>
        <w:rPr>
          <w:sz w:val="24"/>
          <w:szCs w:val="24"/>
        </w:rPr>
      </w:pPr>
      <w:r w:rsidRPr="00803CF5">
        <w:rPr>
          <w:sz w:val="24"/>
          <w:szCs w:val="24"/>
        </w:rPr>
        <w:t>Федеральный отборочный (заочный) этап - январь-февраль 2023 года.</w:t>
      </w:r>
    </w:p>
    <w:p w:rsidR="001D36CF" w:rsidRPr="00803CF5" w:rsidRDefault="008F0375">
      <w:pPr>
        <w:pStyle w:val="11"/>
        <w:ind w:firstLine="720"/>
        <w:jc w:val="both"/>
        <w:rPr>
          <w:sz w:val="24"/>
          <w:szCs w:val="24"/>
        </w:rPr>
      </w:pPr>
      <w:r w:rsidRPr="00803CF5">
        <w:rPr>
          <w:sz w:val="24"/>
          <w:szCs w:val="24"/>
        </w:rPr>
        <w:t>Финал федерального этапа - март 2023 года.</w:t>
      </w:r>
    </w:p>
    <w:p w:rsidR="00E61964" w:rsidRPr="00803CF5" w:rsidRDefault="008F0375">
      <w:pPr>
        <w:pStyle w:val="11"/>
        <w:ind w:firstLine="720"/>
        <w:jc w:val="both"/>
        <w:rPr>
          <w:sz w:val="24"/>
          <w:szCs w:val="24"/>
        </w:rPr>
      </w:pPr>
      <w:r w:rsidRPr="00803CF5">
        <w:rPr>
          <w:sz w:val="24"/>
          <w:szCs w:val="24"/>
        </w:rPr>
        <w:t xml:space="preserve">По итогам первого </w:t>
      </w:r>
      <w:r w:rsidR="007450AD" w:rsidRPr="00803CF5">
        <w:rPr>
          <w:sz w:val="24"/>
          <w:szCs w:val="24"/>
        </w:rPr>
        <w:t>этапа муниципальные</w:t>
      </w:r>
      <w:r w:rsidR="003D5F47" w:rsidRPr="00803CF5">
        <w:rPr>
          <w:sz w:val="24"/>
          <w:szCs w:val="24"/>
        </w:rPr>
        <w:t xml:space="preserve"> операторы </w:t>
      </w:r>
      <w:r w:rsidRPr="00803CF5">
        <w:rPr>
          <w:sz w:val="24"/>
          <w:szCs w:val="24"/>
        </w:rPr>
        <w:t xml:space="preserve">до 16 декабря 2022 года высылают в </w:t>
      </w:r>
      <w:r w:rsidR="003D5F47" w:rsidRPr="00803CF5">
        <w:rPr>
          <w:sz w:val="24"/>
          <w:szCs w:val="24"/>
        </w:rPr>
        <w:t>МАУДО «ДТДиМ им. О.П.Табакова»</w:t>
      </w:r>
      <w:r w:rsidRPr="00803CF5">
        <w:rPr>
          <w:sz w:val="24"/>
          <w:szCs w:val="24"/>
        </w:rPr>
        <w:t xml:space="preserve"> на электронный адрес: </w:t>
      </w:r>
      <w:proofErr w:type="spellStart"/>
      <w:r w:rsidR="003D5F47" w:rsidRPr="00803CF5">
        <w:rPr>
          <w:sz w:val="24"/>
          <w:szCs w:val="24"/>
          <w:u w:val="single"/>
        </w:rPr>
        <w:t>Dvorets.sar</w:t>
      </w:r>
      <w:proofErr w:type="spellEnd"/>
      <w:r w:rsidR="003D5F47" w:rsidRPr="00803CF5">
        <w:rPr>
          <w:sz w:val="24"/>
          <w:szCs w:val="24"/>
          <w:u w:val="single"/>
        </w:rPr>
        <w:t>@</w:t>
      </w:r>
      <w:proofErr w:type="spellStart"/>
      <w:r w:rsidR="003D5F47" w:rsidRPr="00803CF5">
        <w:rPr>
          <w:sz w:val="24"/>
          <w:szCs w:val="24"/>
          <w:u w:val="single"/>
          <w:lang w:val="en-US"/>
        </w:rPr>
        <w:t>yandex</w:t>
      </w:r>
      <w:proofErr w:type="spellEnd"/>
      <w:r w:rsidR="003D5F47" w:rsidRPr="00803CF5">
        <w:rPr>
          <w:sz w:val="24"/>
          <w:szCs w:val="24"/>
          <w:u w:val="single"/>
        </w:rPr>
        <w:t>.</w:t>
      </w:r>
      <w:proofErr w:type="spellStart"/>
      <w:r w:rsidR="003D5F47" w:rsidRPr="00803CF5">
        <w:rPr>
          <w:sz w:val="24"/>
          <w:szCs w:val="24"/>
          <w:u w:val="single"/>
          <w:lang w:val="en-US"/>
        </w:rPr>
        <w:t>ru</w:t>
      </w:r>
      <w:proofErr w:type="spellEnd"/>
      <w:r w:rsidR="00E8661E" w:rsidRPr="00803CF5">
        <w:rPr>
          <w:sz w:val="24"/>
          <w:szCs w:val="24"/>
        </w:rPr>
        <w:t>: заявку</w:t>
      </w:r>
      <w:r w:rsidR="005815FE" w:rsidRPr="00803CF5">
        <w:rPr>
          <w:sz w:val="24"/>
          <w:szCs w:val="24"/>
        </w:rPr>
        <w:t xml:space="preserve"> (Приложение №1)</w:t>
      </w:r>
      <w:r w:rsidR="00E8661E" w:rsidRPr="00803CF5">
        <w:rPr>
          <w:sz w:val="24"/>
          <w:szCs w:val="24"/>
        </w:rPr>
        <w:t xml:space="preserve"> в формате Р</w:t>
      </w:r>
      <w:r w:rsidR="00E8661E" w:rsidRPr="00803CF5">
        <w:rPr>
          <w:sz w:val="24"/>
          <w:szCs w:val="24"/>
          <w:lang w:val="en-US"/>
        </w:rPr>
        <w:t>DF</w:t>
      </w:r>
      <w:r w:rsidRPr="00803CF5">
        <w:rPr>
          <w:sz w:val="24"/>
          <w:szCs w:val="24"/>
        </w:rPr>
        <w:t xml:space="preserve"> + </w:t>
      </w:r>
      <w:r w:rsidR="003D5F47" w:rsidRPr="00803CF5">
        <w:rPr>
          <w:sz w:val="24"/>
          <w:szCs w:val="24"/>
          <w:lang w:val="en-US"/>
        </w:rPr>
        <w:t>Word</w:t>
      </w:r>
      <w:r w:rsidR="003D5F47" w:rsidRPr="00803CF5">
        <w:rPr>
          <w:sz w:val="24"/>
          <w:szCs w:val="24"/>
        </w:rPr>
        <w:t xml:space="preserve"> </w:t>
      </w:r>
      <w:r w:rsidRPr="00803CF5">
        <w:rPr>
          <w:sz w:val="24"/>
          <w:szCs w:val="24"/>
        </w:rPr>
        <w:t xml:space="preserve">(образец прилагается), </w:t>
      </w:r>
      <w:r w:rsidR="00E61964" w:rsidRPr="00803CF5">
        <w:rPr>
          <w:sz w:val="24"/>
          <w:szCs w:val="24"/>
        </w:rPr>
        <w:t xml:space="preserve">заполненные согласия на обработку персональных данных каждого участника </w:t>
      </w:r>
      <w:r w:rsidR="005815FE" w:rsidRPr="00803CF5">
        <w:rPr>
          <w:sz w:val="24"/>
          <w:szCs w:val="24"/>
        </w:rPr>
        <w:t xml:space="preserve">(Приложение №2) </w:t>
      </w:r>
      <w:r w:rsidR="00E61964" w:rsidRPr="00803CF5">
        <w:rPr>
          <w:sz w:val="24"/>
          <w:szCs w:val="24"/>
        </w:rPr>
        <w:t>загружаются на оболочное хранилище и при</w:t>
      </w:r>
      <w:r w:rsidR="005815FE" w:rsidRPr="00803CF5">
        <w:rPr>
          <w:sz w:val="24"/>
          <w:szCs w:val="24"/>
        </w:rPr>
        <w:t>крепляется только ссылка</w:t>
      </w:r>
      <w:r w:rsidR="00E61964" w:rsidRPr="00803CF5">
        <w:rPr>
          <w:sz w:val="24"/>
          <w:szCs w:val="24"/>
        </w:rPr>
        <w:t>.</w:t>
      </w:r>
    </w:p>
    <w:p w:rsidR="00D85B08" w:rsidRPr="00803CF5" w:rsidRDefault="00D85B08">
      <w:pPr>
        <w:pStyle w:val="10"/>
        <w:keepNext/>
        <w:keepLines/>
        <w:spacing w:line="257" w:lineRule="auto"/>
        <w:rPr>
          <w:sz w:val="24"/>
          <w:szCs w:val="24"/>
        </w:rPr>
      </w:pPr>
      <w:bookmarkStart w:id="4" w:name="bookmark29"/>
      <w:bookmarkStart w:id="5" w:name="bookmark30"/>
      <w:bookmarkStart w:id="6" w:name="bookmark31"/>
    </w:p>
    <w:p w:rsidR="001D36CF" w:rsidRPr="00803CF5" w:rsidRDefault="008F0375">
      <w:pPr>
        <w:pStyle w:val="10"/>
        <w:keepNext/>
        <w:keepLines/>
        <w:spacing w:line="257" w:lineRule="auto"/>
        <w:rPr>
          <w:sz w:val="24"/>
          <w:szCs w:val="24"/>
        </w:rPr>
      </w:pPr>
      <w:r w:rsidRPr="00803CF5">
        <w:rPr>
          <w:sz w:val="24"/>
          <w:szCs w:val="24"/>
        </w:rPr>
        <w:t>Порядок и критерии отбора победителей и призёров</w:t>
      </w:r>
      <w:bookmarkEnd w:id="4"/>
      <w:bookmarkEnd w:id="5"/>
      <w:bookmarkEnd w:id="6"/>
    </w:p>
    <w:p w:rsidR="001D36CF" w:rsidRPr="00803CF5" w:rsidRDefault="008F0375">
      <w:pPr>
        <w:pStyle w:val="11"/>
        <w:ind w:left="220" w:firstLine="700"/>
        <w:jc w:val="both"/>
        <w:rPr>
          <w:sz w:val="24"/>
          <w:szCs w:val="24"/>
        </w:rPr>
      </w:pPr>
      <w:r w:rsidRPr="00803CF5">
        <w:rPr>
          <w:sz w:val="24"/>
          <w:szCs w:val="24"/>
        </w:rPr>
        <w:t>Выступление участников Конкурса оценивает жюри, сформированное</w:t>
      </w:r>
      <w:r w:rsidR="00E8661E" w:rsidRPr="00803CF5">
        <w:rPr>
          <w:sz w:val="24"/>
          <w:szCs w:val="24"/>
        </w:rPr>
        <w:t xml:space="preserve"> оргкомитетом из числа музыкантов</w:t>
      </w:r>
      <w:r w:rsidRPr="00803CF5">
        <w:rPr>
          <w:sz w:val="24"/>
          <w:szCs w:val="24"/>
        </w:rPr>
        <w:t>, композиторов, педагогов.</w:t>
      </w:r>
    </w:p>
    <w:p w:rsidR="001D36CF" w:rsidRPr="00803CF5" w:rsidRDefault="008F0375">
      <w:pPr>
        <w:pStyle w:val="11"/>
        <w:ind w:firstLine="900"/>
        <w:rPr>
          <w:sz w:val="24"/>
          <w:szCs w:val="24"/>
        </w:rPr>
      </w:pPr>
      <w:r w:rsidRPr="00803CF5">
        <w:rPr>
          <w:sz w:val="24"/>
          <w:szCs w:val="24"/>
        </w:rPr>
        <w:t>Решение жюри оформляется протоколом и не подлежит пересмотру.</w:t>
      </w:r>
    </w:p>
    <w:p w:rsidR="001D36CF" w:rsidRPr="00803CF5" w:rsidRDefault="008F0375">
      <w:pPr>
        <w:pStyle w:val="11"/>
        <w:ind w:firstLine="900"/>
        <w:rPr>
          <w:sz w:val="24"/>
          <w:szCs w:val="24"/>
        </w:rPr>
      </w:pPr>
      <w:r w:rsidRPr="00803CF5">
        <w:rPr>
          <w:sz w:val="24"/>
          <w:szCs w:val="24"/>
        </w:rPr>
        <w:t>Жюри оценивает выступления по следующим критериям:</w:t>
      </w:r>
    </w:p>
    <w:p w:rsidR="001D36CF" w:rsidRPr="00803CF5" w:rsidRDefault="008F0375">
      <w:pPr>
        <w:pStyle w:val="11"/>
        <w:numPr>
          <w:ilvl w:val="0"/>
          <w:numId w:val="2"/>
        </w:numPr>
        <w:tabs>
          <w:tab w:val="left" w:pos="1255"/>
        </w:tabs>
        <w:ind w:left="220" w:firstLine="700"/>
        <w:jc w:val="both"/>
        <w:rPr>
          <w:sz w:val="24"/>
          <w:szCs w:val="24"/>
        </w:rPr>
      </w:pPr>
      <w:bookmarkStart w:id="7" w:name="bookmark32"/>
      <w:bookmarkEnd w:id="7"/>
      <w:r w:rsidRPr="00803CF5">
        <w:rPr>
          <w:sz w:val="24"/>
          <w:szCs w:val="24"/>
        </w:rPr>
        <w:t>техника исполнения (точность и чистота интонирования, ансамблевое звучание) - 10 баллов;</w:t>
      </w:r>
    </w:p>
    <w:p w:rsidR="001D36CF" w:rsidRPr="00803CF5" w:rsidRDefault="008F0375">
      <w:pPr>
        <w:pStyle w:val="11"/>
        <w:numPr>
          <w:ilvl w:val="0"/>
          <w:numId w:val="2"/>
        </w:numPr>
        <w:tabs>
          <w:tab w:val="left" w:pos="1252"/>
        </w:tabs>
        <w:ind w:left="220" w:firstLine="700"/>
        <w:jc w:val="both"/>
        <w:rPr>
          <w:sz w:val="24"/>
          <w:szCs w:val="24"/>
        </w:rPr>
      </w:pPr>
      <w:bookmarkStart w:id="8" w:name="bookmark33"/>
      <w:bookmarkEnd w:id="8"/>
      <w:r w:rsidRPr="00803CF5">
        <w:rPr>
          <w:sz w:val="24"/>
          <w:szCs w:val="24"/>
        </w:rPr>
        <w:t>выразительность, артистичность, наличие в творческом номере оригинальных решений в постановке и исполнении - 10 баллов;</w:t>
      </w:r>
    </w:p>
    <w:p w:rsidR="001D36CF" w:rsidRPr="00803CF5" w:rsidRDefault="008F0375">
      <w:pPr>
        <w:pStyle w:val="11"/>
        <w:numPr>
          <w:ilvl w:val="0"/>
          <w:numId w:val="2"/>
        </w:numPr>
        <w:tabs>
          <w:tab w:val="left" w:pos="1244"/>
        </w:tabs>
        <w:ind w:left="220" w:firstLine="700"/>
        <w:jc w:val="both"/>
        <w:rPr>
          <w:sz w:val="24"/>
          <w:szCs w:val="24"/>
        </w:rPr>
      </w:pPr>
      <w:bookmarkStart w:id="9" w:name="bookmark34"/>
      <w:bookmarkEnd w:id="9"/>
      <w:r w:rsidRPr="00803CF5">
        <w:rPr>
          <w:sz w:val="24"/>
          <w:szCs w:val="24"/>
        </w:rPr>
        <w:t>соответствие внешнего вида участников, костюмов и художественного оформления художественному замыслу произведения - 5 баллов;</w:t>
      </w:r>
    </w:p>
    <w:p w:rsidR="001D36CF" w:rsidRPr="00803CF5" w:rsidRDefault="008F0375">
      <w:pPr>
        <w:pStyle w:val="11"/>
        <w:numPr>
          <w:ilvl w:val="0"/>
          <w:numId w:val="2"/>
        </w:numPr>
        <w:tabs>
          <w:tab w:val="left" w:pos="1244"/>
        </w:tabs>
        <w:ind w:firstLine="900"/>
        <w:rPr>
          <w:sz w:val="24"/>
          <w:szCs w:val="24"/>
        </w:rPr>
      </w:pPr>
      <w:bookmarkStart w:id="10" w:name="bookmark35"/>
      <w:bookmarkEnd w:id="10"/>
      <w:r w:rsidRPr="00803CF5">
        <w:rPr>
          <w:sz w:val="24"/>
          <w:szCs w:val="24"/>
        </w:rPr>
        <w:t>соответствие репертуара возрасту исполнителей - 5 баллов.</w:t>
      </w:r>
    </w:p>
    <w:p w:rsidR="001D36CF" w:rsidRPr="00803CF5" w:rsidRDefault="008F0375">
      <w:pPr>
        <w:pStyle w:val="11"/>
        <w:ind w:firstLine="900"/>
        <w:rPr>
          <w:sz w:val="24"/>
          <w:szCs w:val="24"/>
        </w:rPr>
      </w:pPr>
      <w:r w:rsidRPr="00803CF5">
        <w:rPr>
          <w:sz w:val="24"/>
          <w:szCs w:val="24"/>
        </w:rPr>
        <w:t>Максимальное количество - 30 баллов.</w:t>
      </w:r>
    </w:p>
    <w:p w:rsidR="001D36CF" w:rsidRPr="00803CF5" w:rsidRDefault="008F0375">
      <w:pPr>
        <w:pStyle w:val="11"/>
        <w:ind w:left="220" w:firstLine="700"/>
        <w:jc w:val="both"/>
        <w:rPr>
          <w:sz w:val="24"/>
          <w:szCs w:val="24"/>
        </w:rPr>
      </w:pPr>
      <w:r w:rsidRPr="00803CF5">
        <w:rPr>
          <w:sz w:val="24"/>
          <w:szCs w:val="24"/>
        </w:rPr>
        <w:t>Гран-при присуждается при наличии у коллектива не менее 95% высших оценок.</w:t>
      </w:r>
    </w:p>
    <w:p w:rsidR="001D36CF" w:rsidRPr="00803CF5" w:rsidRDefault="008F0375">
      <w:pPr>
        <w:pStyle w:val="11"/>
        <w:ind w:left="220" w:firstLine="700"/>
        <w:jc w:val="both"/>
        <w:rPr>
          <w:sz w:val="24"/>
          <w:szCs w:val="24"/>
        </w:rPr>
      </w:pPr>
      <w:r w:rsidRPr="00803CF5">
        <w:rPr>
          <w:sz w:val="24"/>
          <w:szCs w:val="24"/>
        </w:rPr>
        <w:t>Жюри имеет право не присуждать отдельные призовые места, присуждать специальные дипломы, а также учреждать специальные призы.</w:t>
      </w:r>
    </w:p>
    <w:p w:rsidR="00DD2C31" w:rsidRPr="00803CF5" w:rsidRDefault="002D2237" w:rsidP="00DD2C31">
      <w:pPr>
        <w:pStyle w:val="11"/>
        <w:ind w:left="220" w:firstLine="700"/>
        <w:jc w:val="both"/>
        <w:rPr>
          <w:sz w:val="24"/>
          <w:szCs w:val="24"/>
        </w:rPr>
      </w:pPr>
      <w:r w:rsidRPr="00803CF5">
        <w:rPr>
          <w:sz w:val="24"/>
          <w:szCs w:val="24"/>
        </w:rPr>
        <w:t xml:space="preserve">На Федеральный этап </w:t>
      </w:r>
      <w:r w:rsidR="00CE5D34" w:rsidRPr="00803CF5">
        <w:rPr>
          <w:sz w:val="24"/>
          <w:szCs w:val="24"/>
        </w:rPr>
        <w:t>Конкурса</w:t>
      </w:r>
      <w:r w:rsidRPr="00803CF5">
        <w:rPr>
          <w:sz w:val="24"/>
          <w:szCs w:val="24"/>
        </w:rPr>
        <w:t xml:space="preserve"> от регионального оператора направляются работы победителей (1,</w:t>
      </w:r>
      <w:r w:rsidR="005815FE" w:rsidRPr="00803CF5">
        <w:rPr>
          <w:sz w:val="24"/>
          <w:szCs w:val="24"/>
        </w:rPr>
        <w:t xml:space="preserve"> </w:t>
      </w:r>
      <w:r w:rsidRPr="00803CF5">
        <w:rPr>
          <w:sz w:val="24"/>
          <w:szCs w:val="24"/>
        </w:rPr>
        <w:t xml:space="preserve">2 место) </w:t>
      </w:r>
      <w:r w:rsidR="005815FE" w:rsidRPr="00803CF5">
        <w:rPr>
          <w:sz w:val="24"/>
          <w:szCs w:val="24"/>
        </w:rPr>
        <w:t>регионального</w:t>
      </w:r>
      <w:r w:rsidRPr="00803CF5">
        <w:rPr>
          <w:sz w:val="24"/>
          <w:szCs w:val="24"/>
        </w:rPr>
        <w:t xml:space="preserve"> этапа </w:t>
      </w:r>
      <w:r w:rsidR="00CE5D34" w:rsidRPr="00803CF5">
        <w:rPr>
          <w:sz w:val="24"/>
          <w:szCs w:val="24"/>
        </w:rPr>
        <w:t>Конкурса</w:t>
      </w:r>
      <w:r w:rsidRPr="00803CF5">
        <w:rPr>
          <w:sz w:val="24"/>
          <w:szCs w:val="24"/>
        </w:rPr>
        <w:t xml:space="preserve"> в каждой</w:t>
      </w:r>
      <w:r w:rsidR="005815FE" w:rsidRPr="00803CF5">
        <w:rPr>
          <w:sz w:val="24"/>
          <w:szCs w:val="24"/>
        </w:rPr>
        <w:t xml:space="preserve"> возрастной категории по каждой</w:t>
      </w:r>
      <w:r w:rsidRPr="00803CF5">
        <w:rPr>
          <w:sz w:val="24"/>
          <w:szCs w:val="24"/>
        </w:rPr>
        <w:t xml:space="preserve"> </w:t>
      </w:r>
      <w:r w:rsidR="005815FE" w:rsidRPr="00803CF5">
        <w:rPr>
          <w:sz w:val="24"/>
          <w:szCs w:val="24"/>
        </w:rPr>
        <w:t>номинации</w:t>
      </w:r>
      <w:r w:rsidRPr="00803CF5">
        <w:rPr>
          <w:sz w:val="24"/>
          <w:szCs w:val="24"/>
        </w:rPr>
        <w:t xml:space="preserve"> с заполненным согласием на обработку персональных данных каждого участника</w:t>
      </w:r>
      <w:r w:rsidR="00DD2C31" w:rsidRPr="00803CF5">
        <w:rPr>
          <w:sz w:val="24"/>
          <w:szCs w:val="24"/>
        </w:rPr>
        <w:t>.</w:t>
      </w:r>
    </w:p>
    <w:p w:rsidR="004320C7" w:rsidRDefault="004320C7" w:rsidP="005815FE">
      <w:pPr>
        <w:jc w:val="right"/>
        <w:rPr>
          <w:rFonts w:ascii="Times New Roman" w:hAnsi="Times New Roman"/>
        </w:rPr>
      </w:pPr>
    </w:p>
    <w:p w:rsidR="004320C7" w:rsidRDefault="004320C7" w:rsidP="005815FE">
      <w:pPr>
        <w:jc w:val="right"/>
        <w:rPr>
          <w:rFonts w:ascii="Times New Roman" w:hAnsi="Times New Roman"/>
        </w:rPr>
      </w:pPr>
    </w:p>
    <w:p w:rsidR="00803CF5" w:rsidRDefault="00803CF5" w:rsidP="005815FE">
      <w:pPr>
        <w:jc w:val="right"/>
        <w:rPr>
          <w:rFonts w:ascii="Times New Roman" w:hAnsi="Times New Roman"/>
        </w:rPr>
      </w:pPr>
    </w:p>
    <w:p w:rsidR="00803CF5" w:rsidRDefault="00803CF5" w:rsidP="005815FE">
      <w:pPr>
        <w:jc w:val="right"/>
        <w:rPr>
          <w:rFonts w:ascii="Times New Roman" w:hAnsi="Times New Roman"/>
        </w:rPr>
      </w:pPr>
    </w:p>
    <w:p w:rsidR="00803CF5" w:rsidRDefault="00803CF5" w:rsidP="005815FE">
      <w:pPr>
        <w:jc w:val="right"/>
        <w:rPr>
          <w:rFonts w:ascii="Times New Roman" w:hAnsi="Times New Roman"/>
        </w:rPr>
      </w:pPr>
    </w:p>
    <w:p w:rsidR="00803CF5" w:rsidRDefault="00803CF5" w:rsidP="005815FE">
      <w:pPr>
        <w:jc w:val="right"/>
        <w:rPr>
          <w:rFonts w:ascii="Times New Roman" w:hAnsi="Times New Roman"/>
        </w:rPr>
      </w:pPr>
    </w:p>
    <w:p w:rsidR="00803CF5" w:rsidRDefault="00803CF5" w:rsidP="005815FE">
      <w:pPr>
        <w:jc w:val="right"/>
        <w:rPr>
          <w:rFonts w:ascii="Times New Roman" w:hAnsi="Times New Roman"/>
        </w:rPr>
      </w:pPr>
    </w:p>
    <w:p w:rsidR="00803CF5" w:rsidRDefault="00803CF5" w:rsidP="005815FE">
      <w:pPr>
        <w:jc w:val="right"/>
        <w:rPr>
          <w:rFonts w:ascii="Times New Roman" w:hAnsi="Times New Roman"/>
        </w:rPr>
      </w:pPr>
    </w:p>
    <w:p w:rsidR="00803CF5" w:rsidRDefault="00803CF5" w:rsidP="005815FE">
      <w:pPr>
        <w:jc w:val="right"/>
        <w:rPr>
          <w:rFonts w:ascii="Times New Roman" w:hAnsi="Times New Roman"/>
        </w:rPr>
      </w:pPr>
    </w:p>
    <w:p w:rsidR="00803CF5" w:rsidRDefault="00803CF5" w:rsidP="005815FE">
      <w:pPr>
        <w:jc w:val="right"/>
        <w:rPr>
          <w:rFonts w:ascii="Times New Roman" w:hAnsi="Times New Roman"/>
        </w:rPr>
      </w:pPr>
    </w:p>
    <w:p w:rsidR="00803CF5" w:rsidRDefault="00803CF5" w:rsidP="005815FE">
      <w:pPr>
        <w:jc w:val="right"/>
        <w:rPr>
          <w:rFonts w:ascii="Times New Roman" w:hAnsi="Times New Roman"/>
        </w:rPr>
      </w:pPr>
    </w:p>
    <w:p w:rsidR="00803CF5" w:rsidRDefault="00803CF5" w:rsidP="005815FE">
      <w:pPr>
        <w:jc w:val="right"/>
        <w:rPr>
          <w:rFonts w:ascii="Times New Roman" w:hAnsi="Times New Roman"/>
        </w:rPr>
      </w:pPr>
    </w:p>
    <w:p w:rsidR="00803CF5" w:rsidRDefault="00803CF5" w:rsidP="005815FE">
      <w:pPr>
        <w:jc w:val="right"/>
        <w:rPr>
          <w:rFonts w:ascii="Times New Roman" w:hAnsi="Times New Roman"/>
        </w:rPr>
      </w:pPr>
    </w:p>
    <w:p w:rsidR="00803CF5" w:rsidRDefault="00803CF5" w:rsidP="005815FE">
      <w:pPr>
        <w:jc w:val="right"/>
        <w:rPr>
          <w:rFonts w:ascii="Times New Roman" w:hAnsi="Times New Roman"/>
        </w:rPr>
      </w:pPr>
    </w:p>
    <w:p w:rsidR="00803CF5" w:rsidRDefault="00803CF5" w:rsidP="005815FE">
      <w:pPr>
        <w:jc w:val="right"/>
        <w:rPr>
          <w:rFonts w:ascii="Times New Roman" w:hAnsi="Times New Roman"/>
        </w:rPr>
      </w:pPr>
    </w:p>
    <w:p w:rsidR="00803CF5" w:rsidRDefault="00803CF5" w:rsidP="005815FE">
      <w:pPr>
        <w:jc w:val="right"/>
        <w:rPr>
          <w:rFonts w:ascii="Times New Roman" w:hAnsi="Times New Roman"/>
        </w:rPr>
      </w:pPr>
    </w:p>
    <w:p w:rsidR="00803CF5" w:rsidRDefault="00803CF5" w:rsidP="005815FE">
      <w:pPr>
        <w:jc w:val="right"/>
        <w:rPr>
          <w:rFonts w:ascii="Times New Roman" w:hAnsi="Times New Roman"/>
        </w:rPr>
      </w:pPr>
    </w:p>
    <w:p w:rsidR="00803CF5" w:rsidRDefault="00803CF5" w:rsidP="005815FE">
      <w:pPr>
        <w:jc w:val="right"/>
        <w:rPr>
          <w:rFonts w:ascii="Times New Roman" w:hAnsi="Times New Roman"/>
        </w:rPr>
      </w:pPr>
    </w:p>
    <w:p w:rsidR="00803CF5" w:rsidRDefault="00803CF5" w:rsidP="005815FE">
      <w:pPr>
        <w:jc w:val="right"/>
        <w:rPr>
          <w:rFonts w:ascii="Times New Roman" w:hAnsi="Times New Roman"/>
        </w:rPr>
      </w:pPr>
    </w:p>
    <w:p w:rsidR="00803CF5" w:rsidRDefault="00803CF5" w:rsidP="005815FE">
      <w:pPr>
        <w:jc w:val="right"/>
        <w:rPr>
          <w:rFonts w:ascii="Times New Roman" w:hAnsi="Times New Roman"/>
        </w:rPr>
      </w:pPr>
    </w:p>
    <w:p w:rsidR="004320C7" w:rsidRDefault="004320C7" w:rsidP="00803CF5">
      <w:pPr>
        <w:rPr>
          <w:rFonts w:ascii="Times New Roman" w:hAnsi="Times New Roman"/>
        </w:rPr>
      </w:pPr>
    </w:p>
    <w:p w:rsidR="00CE5D34" w:rsidRDefault="00CE5D34" w:rsidP="005815FE">
      <w:pPr>
        <w:jc w:val="right"/>
        <w:rPr>
          <w:rFonts w:ascii="Times New Roman" w:hAnsi="Times New Roman"/>
        </w:rPr>
      </w:pPr>
    </w:p>
    <w:p w:rsidR="005815FE" w:rsidRDefault="005815FE" w:rsidP="005815FE">
      <w:pPr>
        <w:jc w:val="right"/>
        <w:rPr>
          <w:rFonts w:ascii="Times New Roman" w:hAnsi="Times New Roman"/>
        </w:rPr>
      </w:pPr>
      <w:r w:rsidRPr="00D22114">
        <w:rPr>
          <w:rFonts w:ascii="Times New Roman" w:hAnsi="Times New Roman"/>
        </w:rPr>
        <w:lastRenderedPageBreak/>
        <w:t xml:space="preserve">Приложение № 1 </w:t>
      </w:r>
    </w:p>
    <w:p w:rsidR="005815FE" w:rsidRDefault="005815FE" w:rsidP="005815FE">
      <w:pPr>
        <w:jc w:val="right"/>
        <w:rPr>
          <w:rFonts w:ascii="Times New Roman" w:hAnsi="Times New Roman"/>
        </w:rPr>
      </w:pPr>
      <w:r>
        <w:rPr>
          <w:rFonts w:ascii="Times New Roman" w:hAnsi="Times New Roman"/>
        </w:rPr>
        <w:t xml:space="preserve">к положению о региональном этапе </w:t>
      </w:r>
    </w:p>
    <w:p w:rsidR="005815FE" w:rsidRPr="005815FE" w:rsidRDefault="005815FE" w:rsidP="005815FE">
      <w:pPr>
        <w:jc w:val="right"/>
        <w:rPr>
          <w:rFonts w:ascii="Times New Roman" w:hAnsi="Times New Roman"/>
        </w:rPr>
      </w:pPr>
      <w:r w:rsidRPr="005815FE">
        <w:rPr>
          <w:rFonts w:ascii="Times New Roman" w:hAnsi="Times New Roman"/>
        </w:rPr>
        <w:t xml:space="preserve">Всероссийского конкурса хоровых </w:t>
      </w:r>
      <w:r>
        <w:rPr>
          <w:rFonts w:ascii="Times New Roman" w:hAnsi="Times New Roman"/>
        </w:rPr>
        <w:br/>
      </w:r>
      <w:r w:rsidRPr="005815FE">
        <w:rPr>
          <w:rFonts w:ascii="Times New Roman" w:hAnsi="Times New Roman"/>
        </w:rPr>
        <w:t>и вокальных коллективов</w:t>
      </w:r>
    </w:p>
    <w:p w:rsidR="005815FE" w:rsidRDefault="005815FE" w:rsidP="005815FE">
      <w:pPr>
        <w:pStyle w:val="a7"/>
      </w:pPr>
    </w:p>
    <w:p w:rsidR="001D36CF" w:rsidRDefault="008F0375" w:rsidP="005815FE">
      <w:pPr>
        <w:pStyle w:val="a7"/>
      </w:pPr>
      <w:r>
        <w:t>ФОРМА ЗАЯВКИ</w:t>
      </w:r>
    </w:p>
    <w:p w:rsidR="005815FE" w:rsidRDefault="005815FE" w:rsidP="005815FE">
      <w:pPr>
        <w:pStyle w:val="a7"/>
      </w:pPr>
    </w:p>
    <w:p w:rsidR="005815FE" w:rsidRDefault="005815FE" w:rsidP="005815FE">
      <w:pPr>
        <w:pStyle w:val="a7"/>
      </w:pPr>
    </w:p>
    <w:tbl>
      <w:tblPr>
        <w:tblOverlap w:val="never"/>
        <w:tblW w:w="0" w:type="auto"/>
        <w:jc w:val="center"/>
        <w:tblLayout w:type="fixed"/>
        <w:tblCellMar>
          <w:left w:w="10" w:type="dxa"/>
          <w:right w:w="10" w:type="dxa"/>
        </w:tblCellMar>
        <w:tblLook w:val="0000" w:firstRow="0" w:lastRow="0" w:firstColumn="0" w:lastColumn="0" w:noHBand="0" w:noVBand="0"/>
      </w:tblPr>
      <w:tblGrid>
        <w:gridCol w:w="5458"/>
        <w:gridCol w:w="4342"/>
      </w:tblGrid>
      <w:tr w:rsidR="001D36CF">
        <w:trPr>
          <w:trHeight w:hRule="exact" w:val="446"/>
          <w:jc w:val="center"/>
        </w:trPr>
        <w:tc>
          <w:tcPr>
            <w:tcW w:w="5458" w:type="dxa"/>
            <w:tcBorders>
              <w:top w:val="single" w:sz="4" w:space="0" w:color="auto"/>
              <w:left w:val="single" w:sz="4" w:space="0" w:color="auto"/>
            </w:tcBorders>
            <w:shd w:val="clear" w:color="auto" w:fill="FFFFFF"/>
          </w:tcPr>
          <w:p w:rsidR="001D36CF" w:rsidRDefault="008F0375">
            <w:pPr>
              <w:pStyle w:val="a9"/>
              <w:spacing w:line="240" w:lineRule="auto"/>
              <w:ind w:firstLine="0"/>
            </w:pPr>
            <w:r>
              <w:t>Муниципальное образование</w:t>
            </w:r>
          </w:p>
        </w:tc>
        <w:tc>
          <w:tcPr>
            <w:tcW w:w="4342" w:type="dxa"/>
            <w:tcBorders>
              <w:top w:val="single" w:sz="4" w:space="0" w:color="auto"/>
              <w:left w:val="single" w:sz="4" w:space="0" w:color="auto"/>
              <w:right w:val="single" w:sz="4" w:space="0" w:color="auto"/>
            </w:tcBorders>
            <w:shd w:val="clear" w:color="auto" w:fill="FFFFFF"/>
          </w:tcPr>
          <w:p w:rsidR="001D36CF" w:rsidRDefault="001D36CF">
            <w:pPr>
              <w:rPr>
                <w:sz w:val="10"/>
                <w:szCs w:val="10"/>
              </w:rPr>
            </w:pPr>
          </w:p>
        </w:tc>
      </w:tr>
      <w:tr w:rsidR="001D36CF">
        <w:trPr>
          <w:trHeight w:hRule="exact" w:val="1094"/>
          <w:jc w:val="center"/>
        </w:trPr>
        <w:tc>
          <w:tcPr>
            <w:tcW w:w="5458" w:type="dxa"/>
            <w:tcBorders>
              <w:top w:val="single" w:sz="4" w:space="0" w:color="auto"/>
              <w:left w:val="single" w:sz="4" w:space="0" w:color="auto"/>
            </w:tcBorders>
            <w:shd w:val="clear" w:color="auto" w:fill="FFFFFF"/>
          </w:tcPr>
          <w:p w:rsidR="001D36CF" w:rsidRDefault="008F0375">
            <w:pPr>
              <w:pStyle w:val="a9"/>
              <w:spacing w:line="262" w:lineRule="auto"/>
              <w:ind w:firstLine="0"/>
              <w:jc w:val="both"/>
            </w:pPr>
            <w:r>
              <w:t>Образовательная организация (полное наименование по Уставу, адрес, ссылка на сайт)</w:t>
            </w:r>
          </w:p>
        </w:tc>
        <w:tc>
          <w:tcPr>
            <w:tcW w:w="4342" w:type="dxa"/>
            <w:tcBorders>
              <w:top w:val="single" w:sz="4" w:space="0" w:color="auto"/>
              <w:left w:val="single" w:sz="4" w:space="0" w:color="auto"/>
              <w:right w:val="single" w:sz="4" w:space="0" w:color="auto"/>
            </w:tcBorders>
            <w:shd w:val="clear" w:color="auto" w:fill="FFFFFF"/>
          </w:tcPr>
          <w:p w:rsidR="001D36CF" w:rsidRDefault="001D36CF">
            <w:pPr>
              <w:rPr>
                <w:sz w:val="10"/>
                <w:szCs w:val="10"/>
              </w:rPr>
            </w:pPr>
          </w:p>
        </w:tc>
      </w:tr>
      <w:tr w:rsidR="001D36CF">
        <w:trPr>
          <w:trHeight w:hRule="exact" w:val="432"/>
          <w:jc w:val="center"/>
        </w:trPr>
        <w:tc>
          <w:tcPr>
            <w:tcW w:w="5458" w:type="dxa"/>
            <w:tcBorders>
              <w:top w:val="single" w:sz="4" w:space="0" w:color="auto"/>
              <w:left w:val="single" w:sz="4" w:space="0" w:color="auto"/>
            </w:tcBorders>
            <w:shd w:val="clear" w:color="auto" w:fill="FFFFFF"/>
          </w:tcPr>
          <w:p w:rsidR="001D36CF" w:rsidRDefault="008F0375">
            <w:pPr>
              <w:pStyle w:val="a9"/>
              <w:spacing w:line="240" w:lineRule="auto"/>
              <w:ind w:firstLine="0"/>
            </w:pPr>
            <w:r>
              <w:t>Название коллектива</w:t>
            </w:r>
          </w:p>
        </w:tc>
        <w:tc>
          <w:tcPr>
            <w:tcW w:w="4342" w:type="dxa"/>
            <w:tcBorders>
              <w:top w:val="single" w:sz="4" w:space="0" w:color="auto"/>
              <w:left w:val="single" w:sz="4" w:space="0" w:color="auto"/>
              <w:right w:val="single" w:sz="4" w:space="0" w:color="auto"/>
            </w:tcBorders>
            <w:shd w:val="clear" w:color="auto" w:fill="FFFFFF"/>
          </w:tcPr>
          <w:p w:rsidR="001D36CF" w:rsidRDefault="001D36CF">
            <w:pPr>
              <w:rPr>
                <w:sz w:val="10"/>
                <w:szCs w:val="10"/>
              </w:rPr>
            </w:pPr>
          </w:p>
        </w:tc>
      </w:tr>
      <w:tr w:rsidR="001D36CF">
        <w:trPr>
          <w:trHeight w:hRule="exact" w:val="817"/>
          <w:jc w:val="center"/>
        </w:trPr>
        <w:tc>
          <w:tcPr>
            <w:tcW w:w="5458" w:type="dxa"/>
            <w:tcBorders>
              <w:top w:val="single" w:sz="4" w:space="0" w:color="auto"/>
              <w:left w:val="single" w:sz="4" w:space="0" w:color="auto"/>
            </w:tcBorders>
            <w:shd w:val="clear" w:color="auto" w:fill="FFFFFF"/>
          </w:tcPr>
          <w:p w:rsidR="001D36CF" w:rsidRDefault="008F0375">
            <w:pPr>
              <w:pStyle w:val="a9"/>
              <w:spacing w:line="264" w:lineRule="auto"/>
              <w:ind w:firstLine="0"/>
              <w:jc w:val="both"/>
            </w:pPr>
            <w:r>
              <w:t>ФИО, должность руководителя полностью, основные достижения, контакты</w:t>
            </w:r>
          </w:p>
        </w:tc>
        <w:tc>
          <w:tcPr>
            <w:tcW w:w="4342" w:type="dxa"/>
            <w:tcBorders>
              <w:top w:val="single" w:sz="4" w:space="0" w:color="auto"/>
              <w:left w:val="single" w:sz="4" w:space="0" w:color="auto"/>
              <w:right w:val="single" w:sz="4" w:space="0" w:color="auto"/>
            </w:tcBorders>
            <w:shd w:val="clear" w:color="auto" w:fill="FFFFFF"/>
          </w:tcPr>
          <w:p w:rsidR="001D36CF" w:rsidRDefault="001D36CF">
            <w:pPr>
              <w:rPr>
                <w:sz w:val="10"/>
                <w:szCs w:val="10"/>
              </w:rPr>
            </w:pPr>
          </w:p>
        </w:tc>
      </w:tr>
      <w:tr w:rsidR="001D36CF">
        <w:trPr>
          <w:trHeight w:hRule="exact" w:val="418"/>
          <w:jc w:val="center"/>
        </w:trPr>
        <w:tc>
          <w:tcPr>
            <w:tcW w:w="5458" w:type="dxa"/>
            <w:tcBorders>
              <w:top w:val="single" w:sz="4" w:space="0" w:color="auto"/>
              <w:left w:val="single" w:sz="4" w:space="0" w:color="auto"/>
            </w:tcBorders>
            <w:shd w:val="clear" w:color="auto" w:fill="FFFFFF"/>
          </w:tcPr>
          <w:p w:rsidR="001D36CF" w:rsidRDefault="008F0375">
            <w:pPr>
              <w:pStyle w:val="a9"/>
              <w:spacing w:line="240" w:lineRule="auto"/>
              <w:ind w:firstLine="0"/>
            </w:pPr>
            <w:r>
              <w:t>Количество участников</w:t>
            </w:r>
          </w:p>
        </w:tc>
        <w:tc>
          <w:tcPr>
            <w:tcW w:w="4342" w:type="dxa"/>
            <w:tcBorders>
              <w:top w:val="single" w:sz="4" w:space="0" w:color="auto"/>
              <w:left w:val="single" w:sz="4" w:space="0" w:color="auto"/>
              <w:right w:val="single" w:sz="4" w:space="0" w:color="auto"/>
            </w:tcBorders>
            <w:shd w:val="clear" w:color="auto" w:fill="FFFFFF"/>
          </w:tcPr>
          <w:p w:rsidR="001D36CF" w:rsidRDefault="001D36CF">
            <w:pPr>
              <w:rPr>
                <w:sz w:val="10"/>
                <w:szCs w:val="10"/>
              </w:rPr>
            </w:pPr>
          </w:p>
        </w:tc>
      </w:tr>
      <w:tr w:rsidR="001D36CF">
        <w:trPr>
          <w:trHeight w:hRule="exact" w:val="436"/>
          <w:jc w:val="center"/>
        </w:trPr>
        <w:tc>
          <w:tcPr>
            <w:tcW w:w="5458" w:type="dxa"/>
            <w:tcBorders>
              <w:top w:val="single" w:sz="4" w:space="0" w:color="auto"/>
              <w:left w:val="single" w:sz="4" w:space="0" w:color="auto"/>
            </w:tcBorders>
            <w:shd w:val="clear" w:color="auto" w:fill="FFFFFF"/>
          </w:tcPr>
          <w:p w:rsidR="001D36CF" w:rsidRDefault="008F0375">
            <w:pPr>
              <w:pStyle w:val="a9"/>
              <w:spacing w:line="240" w:lineRule="auto"/>
              <w:ind w:firstLine="0"/>
            </w:pPr>
            <w:r>
              <w:t>Возраст участников</w:t>
            </w:r>
          </w:p>
        </w:tc>
        <w:tc>
          <w:tcPr>
            <w:tcW w:w="4342" w:type="dxa"/>
            <w:tcBorders>
              <w:top w:val="single" w:sz="4" w:space="0" w:color="auto"/>
              <w:left w:val="single" w:sz="4" w:space="0" w:color="auto"/>
              <w:right w:val="single" w:sz="4" w:space="0" w:color="auto"/>
            </w:tcBorders>
            <w:shd w:val="clear" w:color="auto" w:fill="FFFFFF"/>
          </w:tcPr>
          <w:p w:rsidR="001D36CF" w:rsidRDefault="001D36CF">
            <w:pPr>
              <w:rPr>
                <w:sz w:val="10"/>
                <w:szCs w:val="10"/>
              </w:rPr>
            </w:pPr>
          </w:p>
        </w:tc>
      </w:tr>
      <w:tr w:rsidR="001D36CF">
        <w:trPr>
          <w:trHeight w:hRule="exact" w:val="432"/>
          <w:jc w:val="center"/>
        </w:trPr>
        <w:tc>
          <w:tcPr>
            <w:tcW w:w="5458" w:type="dxa"/>
            <w:tcBorders>
              <w:top w:val="single" w:sz="4" w:space="0" w:color="auto"/>
              <w:left w:val="single" w:sz="4" w:space="0" w:color="auto"/>
            </w:tcBorders>
            <w:shd w:val="clear" w:color="auto" w:fill="FFFFFF"/>
          </w:tcPr>
          <w:p w:rsidR="001D36CF" w:rsidRDefault="008F0375">
            <w:pPr>
              <w:pStyle w:val="a9"/>
              <w:spacing w:line="240" w:lineRule="auto"/>
              <w:ind w:firstLine="0"/>
            </w:pPr>
            <w:r>
              <w:t>Конкурсный репертуар:</w:t>
            </w:r>
          </w:p>
        </w:tc>
        <w:tc>
          <w:tcPr>
            <w:tcW w:w="4342" w:type="dxa"/>
            <w:tcBorders>
              <w:top w:val="single" w:sz="4" w:space="0" w:color="auto"/>
              <w:left w:val="single" w:sz="4" w:space="0" w:color="auto"/>
              <w:right w:val="single" w:sz="4" w:space="0" w:color="auto"/>
            </w:tcBorders>
            <w:shd w:val="clear" w:color="auto" w:fill="FFFFFF"/>
          </w:tcPr>
          <w:p w:rsidR="001D36CF" w:rsidRDefault="001D36CF">
            <w:pPr>
              <w:rPr>
                <w:sz w:val="10"/>
                <w:szCs w:val="10"/>
              </w:rPr>
            </w:pPr>
          </w:p>
        </w:tc>
      </w:tr>
      <w:tr w:rsidR="001D36CF">
        <w:trPr>
          <w:trHeight w:hRule="exact" w:val="1415"/>
          <w:jc w:val="center"/>
        </w:trPr>
        <w:tc>
          <w:tcPr>
            <w:tcW w:w="5458" w:type="dxa"/>
            <w:tcBorders>
              <w:top w:val="single" w:sz="4" w:space="0" w:color="auto"/>
              <w:left w:val="single" w:sz="4" w:space="0" w:color="auto"/>
            </w:tcBorders>
            <w:shd w:val="clear" w:color="auto" w:fill="FFFFFF"/>
          </w:tcPr>
          <w:p w:rsidR="001D36CF" w:rsidRDefault="008F0375">
            <w:pPr>
              <w:pStyle w:val="a9"/>
              <w:spacing w:line="259" w:lineRule="auto"/>
              <w:ind w:firstLine="0"/>
              <w:jc w:val="both"/>
            </w:pPr>
            <w:r>
              <w:t>1. Название конкурсного номера, ссылка на видеозапись, состав исполнителей (количество, возраст, список участников с ФИО)</w:t>
            </w:r>
          </w:p>
        </w:tc>
        <w:tc>
          <w:tcPr>
            <w:tcW w:w="4342" w:type="dxa"/>
            <w:tcBorders>
              <w:top w:val="single" w:sz="4" w:space="0" w:color="auto"/>
              <w:left w:val="single" w:sz="4" w:space="0" w:color="auto"/>
              <w:right w:val="single" w:sz="4" w:space="0" w:color="auto"/>
            </w:tcBorders>
            <w:shd w:val="clear" w:color="auto" w:fill="FFFFFF"/>
          </w:tcPr>
          <w:p w:rsidR="001D36CF" w:rsidRDefault="001D36CF">
            <w:pPr>
              <w:rPr>
                <w:sz w:val="10"/>
                <w:szCs w:val="10"/>
              </w:rPr>
            </w:pPr>
          </w:p>
        </w:tc>
      </w:tr>
      <w:tr w:rsidR="001D36CF">
        <w:trPr>
          <w:trHeight w:hRule="exact" w:val="1433"/>
          <w:jc w:val="center"/>
        </w:trPr>
        <w:tc>
          <w:tcPr>
            <w:tcW w:w="5458" w:type="dxa"/>
            <w:tcBorders>
              <w:top w:val="single" w:sz="4" w:space="0" w:color="auto"/>
              <w:left w:val="single" w:sz="4" w:space="0" w:color="auto"/>
            </w:tcBorders>
            <w:shd w:val="clear" w:color="auto" w:fill="FFFFFF"/>
          </w:tcPr>
          <w:p w:rsidR="001D36CF" w:rsidRDefault="008F0375">
            <w:pPr>
              <w:pStyle w:val="a9"/>
              <w:spacing w:line="262" w:lineRule="auto"/>
              <w:ind w:firstLine="0"/>
              <w:jc w:val="both"/>
            </w:pPr>
            <w:r>
              <w:t>2. Название конкурсного номера, ссылка на видеозапись, состав исполнителей (количество, возраст, список участников с ФИО)</w:t>
            </w:r>
          </w:p>
        </w:tc>
        <w:tc>
          <w:tcPr>
            <w:tcW w:w="4342" w:type="dxa"/>
            <w:tcBorders>
              <w:top w:val="single" w:sz="4" w:space="0" w:color="auto"/>
              <w:left w:val="single" w:sz="4" w:space="0" w:color="auto"/>
              <w:right w:val="single" w:sz="4" w:space="0" w:color="auto"/>
            </w:tcBorders>
            <w:shd w:val="clear" w:color="auto" w:fill="FFFFFF"/>
          </w:tcPr>
          <w:p w:rsidR="001D36CF" w:rsidRDefault="001D36CF">
            <w:pPr>
              <w:rPr>
                <w:sz w:val="10"/>
                <w:szCs w:val="10"/>
              </w:rPr>
            </w:pPr>
          </w:p>
        </w:tc>
      </w:tr>
      <w:tr w:rsidR="001D36CF">
        <w:trPr>
          <w:trHeight w:hRule="exact" w:val="1422"/>
          <w:jc w:val="center"/>
        </w:trPr>
        <w:tc>
          <w:tcPr>
            <w:tcW w:w="5458" w:type="dxa"/>
            <w:tcBorders>
              <w:top w:val="single" w:sz="4" w:space="0" w:color="auto"/>
              <w:left w:val="single" w:sz="4" w:space="0" w:color="auto"/>
            </w:tcBorders>
            <w:shd w:val="clear" w:color="auto" w:fill="FFFFFF"/>
          </w:tcPr>
          <w:p w:rsidR="001D36CF" w:rsidRDefault="008F0375">
            <w:pPr>
              <w:pStyle w:val="a9"/>
              <w:spacing w:line="262" w:lineRule="auto"/>
              <w:ind w:firstLine="0"/>
              <w:jc w:val="both"/>
            </w:pPr>
            <w:r>
              <w:t>3. Название конкурсного номера, ссылка на видеозапись, состав исполнителей (количество, возраст, список участников с ФИО)</w:t>
            </w:r>
          </w:p>
        </w:tc>
        <w:tc>
          <w:tcPr>
            <w:tcW w:w="4342" w:type="dxa"/>
            <w:tcBorders>
              <w:top w:val="single" w:sz="4" w:space="0" w:color="auto"/>
              <w:left w:val="single" w:sz="4" w:space="0" w:color="auto"/>
              <w:right w:val="single" w:sz="4" w:space="0" w:color="auto"/>
            </w:tcBorders>
            <w:shd w:val="clear" w:color="auto" w:fill="FFFFFF"/>
          </w:tcPr>
          <w:p w:rsidR="001D36CF" w:rsidRDefault="001D36CF">
            <w:pPr>
              <w:rPr>
                <w:sz w:val="10"/>
                <w:szCs w:val="10"/>
              </w:rPr>
            </w:pPr>
          </w:p>
        </w:tc>
      </w:tr>
      <w:tr w:rsidR="001D36CF">
        <w:trPr>
          <w:trHeight w:hRule="exact" w:val="868"/>
          <w:jc w:val="center"/>
        </w:trPr>
        <w:tc>
          <w:tcPr>
            <w:tcW w:w="5458" w:type="dxa"/>
            <w:tcBorders>
              <w:top w:val="single" w:sz="4" w:space="0" w:color="auto"/>
              <w:left w:val="single" w:sz="4" w:space="0" w:color="auto"/>
              <w:bottom w:val="single" w:sz="4" w:space="0" w:color="auto"/>
            </w:tcBorders>
            <w:shd w:val="clear" w:color="auto" w:fill="FFFFFF"/>
          </w:tcPr>
          <w:p w:rsidR="001D36CF" w:rsidRDefault="008F0375">
            <w:pPr>
              <w:pStyle w:val="a9"/>
              <w:spacing w:line="264" w:lineRule="auto"/>
              <w:ind w:firstLine="0"/>
              <w:jc w:val="both"/>
            </w:pPr>
            <w:r>
              <w:t>Необходимое техническое и музыкальное оборудование для очного участия</w:t>
            </w:r>
          </w:p>
        </w:tc>
        <w:tc>
          <w:tcPr>
            <w:tcW w:w="4342" w:type="dxa"/>
            <w:tcBorders>
              <w:top w:val="single" w:sz="4" w:space="0" w:color="auto"/>
              <w:left w:val="single" w:sz="4" w:space="0" w:color="auto"/>
              <w:bottom w:val="single" w:sz="4" w:space="0" w:color="auto"/>
              <w:right w:val="single" w:sz="4" w:space="0" w:color="auto"/>
            </w:tcBorders>
            <w:shd w:val="clear" w:color="auto" w:fill="FFFFFF"/>
          </w:tcPr>
          <w:p w:rsidR="001D36CF" w:rsidRDefault="001D36CF">
            <w:pPr>
              <w:rPr>
                <w:sz w:val="10"/>
                <w:szCs w:val="10"/>
              </w:rPr>
            </w:pPr>
          </w:p>
        </w:tc>
      </w:tr>
      <w:tr w:rsidR="005815FE" w:rsidTr="005815FE">
        <w:trPr>
          <w:trHeight w:hRule="exact" w:val="1043"/>
          <w:jc w:val="center"/>
        </w:trPr>
        <w:tc>
          <w:tcPr>
            <w:tcW w:w="5458" w:type="dxa"/>
            <w:tcBorders>
              <w:top w:val="single" w:sz="4" w:space="0" w:color="auto"/>
              <w:left w:val="single" w:sz="4" w:space="0" w:color="auto"/>
              <w:bottom w:val="single" w:sz="4" w:space="0" w:color="auto"/>
            </w:tcBorders>
            <w:shd w:val="clear" w:color="auto" w:fill="FFFFFF"/>
          </w:tcPr>
          <w:p w:rsidR="005815FE" w:rsidRDefault="005815FE" w:rsidP="005815FE">
            <w:pPr>
              <w:pStyle w:val="a9"/>
              <w:spacing w:line="264" w:lineRule="auto"/>
              <w:ind w:firstLine="0"/>
              <w:jc w:val="both"/>
            </w:pPr>
            <w:r>
              <w:t>С</w:t>
            </w:r>
            <w:r w:rsidRPr="005815FE">
              <w:t>сылка</w:t>
            </w:r>
            <w:r>
              <w:t xml:space="preserve"> на</w:t>
            </w:r>
            <w:r w:rsidRPr="005815FE">
              <w:t xml:space="preserve"> оболочное хранилище</w:t>
            </w:r>
            <w:r>
              <w:t xml:space="preserve"> с </w:t>
            </w:r>
            <w:r w:rsidRPr="005815FE">
              <w:t xml:space="preserve"> заполненным согласием на обработку персональных данных каждого участника</w:t>
            </w:r>
          </w:p>
        </w:tc>
        <w:tc>
          <w:tcPr>
            <w:tcW w:w="4342" w:type="dxa"/>
            <w:tcBorders>
              <w:top w:val="single" w:sz="4" w:space="0" w:color="auto"/>
              <w:left w:val="single" w:sz="4" w:space="0" w:color="auto"/>
              <w:bottom w:val="single" w:sz="4" w:space="0" w:color="auto"/>
              <w:right w:val="single" w:sz="4" w:space="0" w:color="auto"/>
            </w:tcBorders>
            <w:shd w:val="clear" w:color="auto" w:fill="FFFFFF"/>
          </w:tcPr>
          <w:p w:rsidR="005815FE" w:rsidRDefault="005815FE">
            <w:pPr>
              <w:rPr>
                <w:sz w:val="10"/>
                <w:szCs w:val="10"/>
              </w:rPr>
            </w:pPr>
          </w:p>
        </w:tc>
      </w:tr>
    </w:tbl>
    <w:p w:rsidR="00803CF5" w:rsidRDefault="008F0375" w:rsidP="005815FE">
      <w:pPr>
        <w:jc w:val="right"/>
      </w:pPr>
      <w:r>
        <w:br w:type="page"/>
      </w:r>
    </w:p>
    <w:p w:rsidR="00803CF5" w:rsidRDefault="00803CF5" w:rsidP="005815FE">
      <w:pPr>
        <w:jc w:val="right"/>
      </w:pPr>
    </w:p>
    <w:p w:rsidR="005815FE" w:rsidRDefault="005815FE" w:rsidP="005815FE">
      <w:pPr>
        <w:jc w:val="right"/>
        <w:rPr>
          <w:rFonts w:ascii="Times New Roman" w:hAnsi="Times New Roman"/>
        </w:rPr>
      </w:pPr>
      <w:r>
        <w:rPr>
          <w:rFonts w:ascii="Times New Roman" w:hAnsi="Times New Roman"/>
        </w:rPr>
        <w:t>Приложение № 2</w:t>
      </w:r>
      <w:r w:rsidRPr="00D22114">
        <w:rPr>
          <w:rFonts w:ascii="Times New Roman" w:hAnsi="Times New Roman"/>
        </w:rPr>
        <w:t xml:space="preserve"> </w:t>
      </w:r>
    </w:p>
    <w:p w:rsidR="005815FE" w:rsidRDefault="005815FE" w:rsidP="005815FE">
      <w:pPr>
        <w:jc w:val="right"/>
        <w:rPr>
          <w:rFonts w:ascii="Times New Roman" w:hAnsi="Times New Roman"/>
        </w:rPr>
      </w:pPr>
      <w:r>
        <w:rPr>
          <w:rFonts w:ascii="Times New Roman" w:hAnsi="Times New Roman"/>
        </w:rPr>
        <w:t xml:space="preserve">к положению о региональном этапе </w:t>
      </w:r>
    </w:p>
    <w:p w:rsidR="005815FE" w:rsidRPr="005815FE" w:rsidRDefault="005815FE" w:rsidP="005815FE">
      <w:pPr>
        <w:jc w:val="right"/>
        <w:rPr>
          <w:rFonts w:ascii="Times New Roman" w:hAnsi="Times New Roman"/>
        </w:rPr>
      </w:pPr>
      <w:r w:rsidRPr="005815FE">
        <w:rPr>
          <w:rFonts w:ascii="Times New Roman" w:hAnsi="Times New Roman"/>
        </w:rPr>
        <w:t xml:space="preserve">Всероссийского конкурса хоровых </w:t>
      </w:r>
      <w:r>
        <w:rPr>
          <w:rFonts w:ascii="Times New Roman" w:hAnsi="Times New Roman"/>
        </w:rPr>
        <w:br/>
      </w:r>
      <w:r w:rsidRPr="005815FE">
        <w:rPr>
          <w:rFonts w:ascii="Times New Roman" w:hAnsi="Times New Roman"/>
        </w:rPr>
        <w:t>и вокальных коллективов</w:t>
      </w:r>
    </w:p>
    <w:p w:rsidR="005815FE" w:rsidRPr="005815FE" w:rsidRDefault="005815FE" w:rsidP="005815FE">
      <w:pPr>
        <w:jc w:val="center"/>
        <w:rPr>
          <w:rFonts w:ascii="Times New Roman" w:eastAsia="Times New Roman" w:hAnsi="Times New Roman" w:cs="Times New Roman"/>
          <w:color w:val="auto"/>
          <w:sz w:val="28"/>
          <w:szCs w:val="28"/>
          <w:lang w:bidi="ar-SA"/>
        </w:rPr>
      </w:pPr>
    </w:p>
    <w:p w:rsidR="005815FE" w:rsidRPr="005815FE" w:rsidRDefault="005815FE" w:rsidP="005815FE">
      <w:pPr>
        <w:contextualSpacing/>
        <w:jc w:val="center"/>
        <w:rPr>
          <w:rFonts w:ascii="Times New Roman" w:eastAsia="Times New Roman" w:hAnsi="Times New Roman" w:cs="Times New Roman"/>
          <w:b/>
          <w:bCs/>
          <w:sz w:val="22"/>
        </w:rPr>
      </w:pPr>
      <w:r w:rsidRPr="005815FE">
        <w:rPr>
          <w:rFonts w:ascii="Times New Roman" w:eastAsia="Times New Roman" w:hAnsi="Times New Roman" w:cs="Times New Roman"/>
          <w:b/>
          <w:bCs/>
          <w:sz w:val="22"/>
        </w:rPr>
        <w:t xml:space="preserve">Согласие </w:t>
      </w:r>
    </w:p>
    <w:p w:rsidR="005815FE" w:rsidRPr="005815FE" w:rsidRDefault="005815FE" w:rsidP="005815FE">
      <w:pPr>
        <w:contextualSpacing/>
        <w:jc w:val="center"/>
        <w:rPr>
          <w:rFonts w:ascii="Times New Roman" w:eastAsia="Times New Roman" w:hAnsi="Times New Roman" w:cs="Times New Roman"/>
          <w:b/>
          <w:bCs/>
          <w:sz w:val="22"/>
        </w:rPr>
      </w:pPr>
      <w:r w:rsidRPr="005815FE">
        <w:rPr>
          <w:rFonts w:ascii="Times New Roman" w:eastAsia="Times New Roman" w:hAnsi="Times New Roman" w:cs="Times New Roman"/>
          <w:b/>
          <w:bCs/>
          <w:sz w:val="22"/>
        </w:rPr>
        <w:t xml:space="preserve">родителя (законного представителя) </w:t>
      </w:r>
    </w:p>
    <w:p w:rsidR="005815FE" w:rsidRPr="005815FE" w:rsidRDefault="005815FE" w:rsidP="005815FE">
      <w:pPr>
        <w:contextualSpacing/>
        <w:jc w:val="center"/>
        <w:rPr>
          <w:rFonts w:ascii="Times New Roman" w:eastAsia="Times New Roman" w:hAnsi="Times New Roman" w:cs="Times New Roman"/>
          <w:b/>
          <w:bCs/>
          <w:sz w:val="22"/>
        </w:rPr>
      </w:pPr>
      <w:r w:rsidRPr="005815FE">
        <w:rPr>
          <w:rFonts w:ascii="Times New Roman" w:eastAsia="Times New Roman" w:hAnsi="Times New Roman" w:cs="Times New Roman"/>
          <w:b/>
          <w:bCs/>
          <w:sz w:val="22"/>
        </w:rPr>
        <w:t xml:space="preserve">участника </w:t>
      </w:r>
      <w:r w:rsidR="00CE5D34">
        <w:rPr>
          <w:rFonts w:ascii="Times New Roman" w:eastAsia="Times New Roman" w:hAnsi="Times New Roman" w:cs="Times New Roman"/>
          <w:b/>
          <w:bCs/>
          <w:color w:val="auto"/>
          <w:sz w:val="22"/>
          <w:lang w:bidi="ar-SA"/>
        </w:rPr>
        <w:t>конкурса</w:t>
      </w:r>
      <w:r w:rsidRPr="005815FE">
        <w:rPr>
          <w:rFonts w:ascii="Times New Roman" w:eastAsia="Times New Roman" w:hAnsi="Times New Roman" w:cs="Times New Roman"/>
          <w:b/>
          <w:bCs/>
          <w:color w:val="auto"/>
          <w:sz w:val="22"/>
          <w:lang w:bidi="ar-SA"/>
        </w:rPr>
        <w:t xml:space="preserve"> </w:t>
      </w:r>
      <w:r w:rsidRPr="005815FE">
        <w:rPr>
          <w:rFonts w:ascii="Times New Roman" w:eastAsia="Times New Roman" w:hAnsi="Times New Roman" w:cs="Times New Roman"/>
          <w:b/>
          <w:bCs/>
          <w:sz w:val="22"/>
        </w:rPr>
        <w:t>на обработку персональных данных</w:t>
      </w:r>
    </w:p>
    <w:p w:rsidR="005815FE" w:rsidRPr="005815FE" w:rsidRDefault="005815FE" w:rsidP="005815FE">
      <w:pPr>
        <w:contextualSpacing/>
        <w:jc w:val="center"/>
        <w:rPr>
          <w:rFonts w:ascii="Times New Roman" w:eastAsia="Times New Roman" w:hAnsi="Times New Roman" w:cs="Times New Roman"/>
          <w:b/>
          <w:bCs/>
          <w:color w:val="auto"/>
          <w:sz w:val="22"/>
          <w:lang w:bidi="ar-SA"/>
        </w:rPr>
      </w:pPr>
      <w:r w:rsidRPr="005815FE">
        <w:rPr>
          <w:rFonts w:ascii="Times New Roman" w:eastAsia="Times New Roman" w:hAnsi="Times New Roman" w:cs="Times New Roman"/>
          <w:b/>
          <w:bCs/>
          <w:color w:val="auto"/>
          <w:sz w:val="22"/>
          <w:lang w:bidi="ar-SA"/>
        </w:rPr>
        <w:t xml:space="preserve"> региональным ресурсным центром </w:t>
      </w:r>
    </w:p>
    <w:p w:rsidR="005815FE" w:rsidRPr="005815FE" w:rsidRDefault="005815FE" w:rsidP="005815FE">
      <w:pPr>
        <w:contextualSpacing/>
        <w:jc w:val="center"/>
        <w:rPr>
          <w:rFonts w:ascii="Times New Roman" w:eastAsia="Times New Roman" w:hAnsi="Times New Roman" w:cs="Times New Roman"/>
          <w:b/>
          <w:bCs/>
          <w:color w:val="auto"/>
          <w:sz w:val="22"/>
          <w:lang w:bidi="ar-SA"/>
        </w:rPr>
      </w:pPr>
      <w:r w:rsidRPr="005815FE">
        <w:rPr>
          <w:rFonts w:ascii="Times New Roman" w:eastAsia="Times New Roman" w:hAnsi="Times New Roman" w:cs="Times New Roman"/>
          <w:b/>
          <w:bCs/>
          <w:color w:val="auto"/>
          <w:sz w:val="22"/>
          <w:lang w:bidi="ar-SA"/>
        </w:rPr>
        <w:t xml:space="preserve">по координации деятельности образовательных организаций, </w:t>
      </w:r>
    </w:p>
    <w:p w:rsidR="005815FE" w:rsidRPr="005815FE" w:rsidRDefault="005815FE" w:rsidP="005815FE">
      <w:pPr>
        <w:tabs>
          <w:tab w:val="left" w:pos="1134"/>
          <w:tab w:val="left" w:pos="7938"/>
          <w:tab w:val="left" w:pos="8364"/>
        </w:tabs>
        <w:contextualSpacing/>
        <w:jc w:val="center"/>
        <w:rPr>
          <w:rFonts w:ascii="Times New Roman" w:eastAsia="Times New Roman" w:hAnsi="Times New Roman" w:cs="Times New Roman"/>
          <w:b/>
          <w:bCs/>
          <w:color w:val="auto"/>
          <w:sz w:val="22"/>
          <w:lang w:bidi="ar-SA"/>
        </w:rPr>
      </w:pPr>
      <w:r w:rsidRPr="005815FE">
        <w:rPr>
          <w:rFonts w:ascii="Times New Roman" w:eastAsia="Times New Roman" w:hAnsi="Times New Roman" w:cs="Times New Roman"/>
          <w:b/>
          <w:bCs/>
          <w:color w:val="auto"/>
          <w:sz w:val="22"/>
          <w:lang w:bidi="ar-SA"/>
        </w:rPr>
        <w:t xml:space="preserve">реализующих дополнительные общеобразовательные </w:t>
      </w:r>
    </w:p>
    <w:p w:rsidR="005815FE" w:rsidRPr="005815FE" w:rsidRDefault="005815FE" w:rsidP="005815FE">
      <w:pPr>
        <w:tabs>
          <w:tab w:val="left" w:pos="1134"/>
          <w:tab w:val="left" w:pos="7938"/>
          <w:tab w:val="left" w:pos="8364"/>
        </w:tabs>
        <w:contextualSpacing/>
        <w:jc w:val="center"/>
        <w:rPr>
          <w:rFonts w:ascii="Times New Roman" w:eastAsia="Times New Roman" w:hAnsi="Times New Roman" w:cs="Times New Roman"/>
          <w:b/>
          <w:bCs/>
          <w:color w:val="auto"/>
          <w:sz w:val="22"/>
          <w:lang w:bidi="ar-SA"/>
        </w:rPr>
      </w:pPr>
      <w:r w:rsidRPr="005815FE">
        <w:rPr>
          <w:rFonts w:ascii="Times New Roman" w:eastAsia="Times New Roman" w:hAnsi="Times New Roman" w:cs="Times New Roman"/>
          <w:b/>
          <w:bCs/>
          <w:color w:val="auto"/>
          <w:sz w:val="22"/>
          <w:lang w:bidi="ar-SA"/>
        </w:rPr>
        <w:t>программы социально-гуманитарной и художественной</w:t>
      </w:r>
    </w:p>
    <w:p w:rsidR="005815FE" w:rsidRPr="005815FE" w:rsidRDefault="005815FE" w:rsidP="005815FE">
      <w:pPr>
        <w:tabs>
          <w:tab w:val="left" w:pos="993"/>
          <w:tab w:val="left" w:pos="7938"/>
        </w:tabs>
        <w:contextualSpacing/>
        <w:jc w:val="center"/>
        <w:rPr>
          <w:rFonts w:ascii="Times New Roman" w:eastAsia="Times New Roman" w:hAnsi="Times New Roman" w:cs="Times New Roman"/>
          <w:b/>
          <w:bCs/>
          <w:color w:val="auto"/>
          <w:sz w:val="22"/>
          <w:lang w:bidi="ar-SA"/>
        </w:rPr>
      </w:pPr>
      <w:r w:rsidRPr="005815FE">
        <w:rPr>
          <w:rFonts w:ascii="Times New Roman" w:eastAsia="Times New Roman" w:hAnsi="Times New Roman" w:cs="Times New Roman"/>
          <w:b/>
          <w:bCs/>
          <w:color w:val="auto"/>
          <w:sz w:val="22"/>
          <w:lang w:bidi="ar-SA"/>
        </w:rPr>
        <w:t xml:space="preserve"> направленностей (МАУДО «ДТДиМ им. О.П. Табакова» </w:t>
      </w:r>
      <w:r w:rsidRPr="005815FE">
        <w:rPr>
          <w:rFonts w:ascii="Times New Roman" w:eastAsia="Times New Roman" w:hAnsi="Times New Roman" w:cs="Times New Roman"/>
          <w:b/>
          <w:bCs/>
          <w:sz w:val="22"/>
        </w:rPr>
        <w:t xml:space="preserve">в 2022 году) </w:t>
      </w:r>
    </w:p>
    <w:p w:rsidR="005815FE" w:rsidRPr="005815FE" w:rsidRDefault="005815FE" w:rsidP="005815FE">
      <w:pPr>
        <w:contextualSpacing/>
        <w:jc w:val="center"/>
        <w:rPr>
          <w:rFonts w:ascii="Times New Roman" w:eastAsia="Times New Roman" w:hAnsi="Times New Roman" w:cs="Times New Roman"/>
          <w:b/>
          <w:bCs/>
          <w:color w:val="auto"/>
          <w:lang w:bidi="ar-SA"/>
        </w:rPr>
      </w:pPr>
      <w:r w:rsidRPr="005815FE">
        <w:rPr>
          <w:rFonts w:ascii="Times New Roman" w:eastAsia="Times New Roman" w:hAnsi="Times New Roman" w:cs="Times New Roman"/>
          <w:b/>
          <w:bCs/>
          <w:sz w:val="22"/>
        </w:rPr>
        <w:t xml:space="preserve">(далее – </w:t>
      </w:r>
      <w:r w:rsidRPr="005815FE">
        <w:rPr>
          <w:rFonts w:ascii="Times New Roman" w:eastAsia="Times New Roman" w:hAnsi="Times New Roman" w:cs="Times New Roman"/>
          <w:b/>
          <w:bCs/>
          <w:color w:val="auto"/>
          <w:sz w:val="22"/>
        </w:rPr>
        <w:t>региональный оператор)</w:t>
      </w:r>
      <w:r w:rsidRPr="005815FE">
        <w:rPr>
          <w:rFonts w:ascii="Times New Roman" w:eastAsia="Times New Roman" w:hAnsi="Times New Roman" w:cs="Times New Roman"/>
          <w:b/>
          <w:bCs/>
          <w:color w:val="FF0000"/>
        </w:rPr>
        <w:br/>
      </w:r>
    </w:p>
    <w:p w:rsidR="005815FE" w:rsidRPr="005815FE" w:rsidRDefault="005815FE" w:rsidP="005815FE">
      <w:pPr>
        <w:contextualSpacing/>
        <w:jc w:val="both"/>
        <w:rPr>
          <w:rFonts w:ascii="Times New Roman" w:eastAsia="Times New Roman" w:hAnsi="Times New Roman" w:cs="Times New Roman"/>
        </w:rPr>
      </w:pPr>
      <w:proofErr w:type="gramStart"/>
      <w:r w:rsidRPr="005815FE">
        <w:rPr>
          <w:rFonts w:ascii="Times New Roman" w:eastAsia="Times New Roman" w:hAnsi="Times New Roman" w:cs="Times New Roman"/>
        </w:rPr>
        <w:t>Я,_</w:t>
      </w:r>
      <w:proofErr w:type="gramEnd"/>
      <w:r w:rsidRPr="005815FE">
        <w:rPr>
          <w:rFonts w:ascii="Times New Roman" w:eastAsia="Times New Roman" w:hAnsi="Times New Roman" w:cs="Times New Roman"/>
        </w:rPr>
        <w:t xml:space="preserve">__________________________________________________________________________ </w:t>
      </w:r>
    </w:p>
    <w:p w:rsidR="005815FE" w:rsidRPr="005815FE" w:rsidRDefault="005815FE" w:rsidP="005815FE">
      <w:pPr>
        <w:contextualSpacing/>
        <w:jc w:val="both"/>
        <w:rPr>
          <w:rFonts w:ascii="Times New Roman" w:eastAsia="Times New Roman" w:hAnsi="Times New Roman" w:cs="Times New Roman"/>
        </w:rPr>
      </w:pPr>
      <w:r w:rsidRPr="005815FE">
        <w:rPr>
          <w:rFonts w:ascii="Times New Roman" w:eastAsia="Times New Roman" w:hAnsi="Times New Roman" w:cs="Times New Roman"/>
          <w:sz w:val="14"/>
          <w:szCs w:val="14"/>
        </w:rPr>
        <w:t xml:space="preserve">                                           (Ф.И.О. родителя (законного представителя несовершеннолетнего обучающегося))</w:t>
      </w:r>
    </w:p>
    <w:p w:rsidR="005815FE" w:rsidRPr="005815FE" w:rsidRDefault="005815FE" w:rsidP="005815FE">
      <w:pPr>
        <w:contextualSpacing/>
        <w:jc w:val="both"/>
        <w:rPr>
          <w:rFonts w:ascii="Times New Roman" w:eastAsia="Times New Roman" w:hAnsi="Times New Roman" w:cs="Times New Roman"/>
        </w:rPr>
      </w:pPr>
      <w:r w:rsidRPr="005815FE">
        <w:rPr>
          <w:rFonts w:ascii="Times New Roman" w:eastAsia="Times New Roman" w:hAnsi="Times New Roman" w:cs="Times New Roman"/>
        </w:rPr>
        <w:t>паспорт ___________________, выдан ____________________________________________</w:t>
      </w:r>
    </w:p>
    <w:p w:rsidR="005815FE" w:rsidRPr="005815FE" w:rsidRDefault="005815FE" w:rsidP="005815FE">
      <w:pPr>
        <w:contextualSpacing/>
        <w:jc w:val="both"/>
        <w:rPr>
          <w:rFonts w:ascii="Times New Roman" w:eastAsia="Times New Roman" w:hAnsi="Times New Roman" w:cs="Times New Roman"/>
          <w:sz w:val="14"/>
          <w:szCs w:val="14"/>
        </w:rPr>
      </w:pPr>
      <w:r w:rsidRPr="005815FE">
        <w:rPr>
          <w:rFonts w:ascii="Times New Roman" w:eastAsia="Times New Roman" w:hAnsi="Times New Roman" w:cs="Times New Roman"/>
          <w:sz w:val="14"/>
          <w:szCs w:val="14"/>
        </w:rPr>
        <w:t xml:space="preserve">                                     (серия, </w:t>
      </w:r>
      <w:proofErr w:type="gramStart"/>
      <w:r w:rsidRPr="005815FE">
        <w:rPr>
          <w:rFonts w:ascii="Times New Roman" w:eastAsia="Times New Roman" w:hAnsi="Times New Roman" w:cs="Times New Roman"/>
          <w:sz w:val="14"/>
          <w:szCs w:val="14"/>
        </w:rPr>
        <w:t xml:space="preserve">номер)   </w:t>
      </w:r>
      <w:proofErr w:type="gramEnd"/>
      <w:r w:rsidRPr="005815FE">
        <w:rPr>
          <w:rFonts w:ascii="Times New Roman" w:eastAsia="Times New Roman" w:hAnsi="Times New Roman" w:cs="Times New Roman"/>
          <w:sz w:val="14"/>
          <w:szCs w:val="14"/>
        </w:rPr>
        <w:t xml:space="preserve">                                                                                                              (когда, кем)</w:t>
      </w:r>
    </w:p>
    <w:p w:rsidR="005815FE" w:rsidRPr="005815FE" w:rsidRDefault="005815FE" w:rsidP="005815FE">
      <w:pPr>
        <w:contextualSpacing/>
        <w:jc w:val="both"/>
        <w:rPr>
          <w:rFonts w:ascii="Times New Roman" w:eastAsia="Times New Roman" w:hAnsi="Times New Roman" w:cs="Times New Roman"/>
        </w:rPr>
      </w:pPr>
      <w:r w:rsidRPr="005815FE">
        <w:rPr>
          <w:rFonts w:ascii="Times New Roman" w:eastAsia="Times New Roman" w:hAnsi="Times New Roman" w:cs="Times New Roman"/>
        </w:rPr>
        <w:t>_____________________________________________________________________________</w:t>
      </w:r>
    </w:p>
    <w:p w:rsidR="005815FE" w:rsidRPr="005815FE" w:rsidRDefault="005815FE" w:rsidP="005815FE">
      <w:pPr>
        <w:contextualSpacing/>
        <w:jc w:val="both"/>
        <w:rPr>
          <w:rFonts w:ascii="Times New Roman" w:eastAsia="Times New Roman" w:hAnsi="Times New Roman" w:cs="Times New Roman"/>
          <w:sz w:val="14"/>
          <w:szCs w:val="14"/>
        </w:rPr>
      </w:pPr>
      <w:r w:rsidRPr="005815FE">
        <w:rPr>
          <w:rFonts w:ascii="Times New Roman" w:eastAsia="Times New Roman" w:hAnsi="Times New Roman" w:cs="Times New Roman"/>
          <w:sz w:val="14"/>
          <w:szCs w:val="14"/>
        </w:rPr>
        <w:t xml:space="preserve">                              (в случае опекунства указать реквизиты документа, на основании которого осуществляется опека и попечительство)</w:t>
      </w:r>
    </w:p>
    <w:p w:rsidR="00670F69" w:rsidRPr="00670F69" w:rsidRDefault="005815FE" w:rsidP="00670F69">
      <w:pPr>
        <w:contextualSpacing/>
        <w:jc w:val="both"/>
        <w:rPr>
          <w:rFonts w:ascii="Times New Roman" w:eastAsia="Times New Roman" w:hAnsi="Times New Roman" w:cs="Times New Roman"/>
        </w:rPr>
      </w:pPr>
      <w:r w:rsidRPr="005815FE">
        <w:rPr>
          <w:rFonts w:ascii="Times New Roman" w:eastAsia="Times New Roman" w:hAnsi="Times New Roman" w:cs="Times New Roman"/>
        </w:rPr>
        <w:t xml:space="preserve">ознакомлен (а) с Положением о проведении </w:t>
      </w:r>
      <w:r w:rsidR="00670F69" w:rsidRPr="00670F69">
        <w:rPr>
          <w:rFonts w:ascii="Times New Roman" w:eastAsia="Times New Roman" w:hAnsi="Times New Roman" w:cs="Times New Roman"/>
        </w:rPr>
        <w:t xml:space="preserve">Всероссийского конкурса хоровых </w:t>
      </w:r>
    </w:p>
    <w:p w:rsidR="005815FE" w:rsidRPr="005815FE" w:rsidRDefault="00670F69" w:rsidP="00670F69">
      <w:pPr>
        <w:contextualSpacing/>
        <w:jc w:val="both"/>
        <w:rPr>
          <w:rFonts w:ascii="Times New Roman" w:eastAsia="Times New Roman" w:hAnsi="Times New Roman" w:cs="Times New Roman"/>
        </w:rPr>
      </w:pPr>
      <w:r w:rsidRPr="00670F69">
        <w:rPr>
          <w:rFonts w:ascii="Times New Roman" w:eastAsia="Times New Roman" w:hAnsi="Times New Roman" w:cs="Times New Roman"/>
        </w:rPr>
        <w:t>и вокальных коллективов</w:t>
      </w:r>
      <w:r w:rsidR="005815FE" w:rsidRPr="005815FE">
        <w:rPr>
          <w:rFonts w:ascii="Times New Roman" w:eastAsia="Times New Roman" w:hAnsi="Times New Roman" w:cs="Times New Roman"/>
        </w:rPr>
        <w:t xml:space="preserve"> и даю согласие на обработку персональных данных моего ребёнка региональному оператору – муниципальному автономному учреждению дополнительного образования «Дворец творчества детей и молодежи имени О.П.Табакова» – для участия в названном </w:t>
      </w:r>
      <w:r w:rsidR="00DD2C31">
        <w:rPr>
          <w:rFonts w:ascii="Times New Roman" w:eastAsia="Times New Roman" w:hAnsi="Times New Roman" w:cs="Times New Roman"/>
        </w:rPr>
        <w:t>Конкурсе</w:t>
      </w:r>
      <w:r w:rsidR="005815FE" w:rsidRPr="005815FE">
        <w:rPr>
          <w:rFonts w:ascii="Times New Roman" w:eastAsia="Times New Roman" w:hAnsi="Times New Roman" w:cs="Times New Roman"/>
        </w:rPr>
        <w:t>.</w:t>
      </w:r>
    </w:p>
    <w:p w:rsidR="005815FE" w:rsidRPr="005815FE" w:rsidRDefault="005815FE" w:rsidP="005815FE">
      <w:pPr>
        <w:contextualSpacing/>
        <w:jc w:val="both"/>
        <w:rPr>
          <w:rFonts w:ascii="Times New Roman" w:eastAsia="Times New Roman" w:hAnsi="Times New Roman" w:cs="Times New Roman"/>
        </w:rPr>
      </w:pPr>
      <w:r w:rsidRPr="005815FE">
        <w:rPr>
          <w:rFonts w:ascii="Times New Roman" w:eastAsia="Times New Roman" w:hAnsi="Times New Roman" w:cs="Times New Roman"/>
        </w:rPr>
        <w:t>___________________________________________________ дата рождения ____________</w:t>
      </w:r>
    </w:p>
    <w:p w:rsidR="005815FE" w:rsidRPr="005815FE" w:rsidRDefault="005815FE" w:rsidP="005815FE">
      <w:pPr>
        <w:contextualSpacing/>
        <w:jc w:val="both"/>
        <w:rPr>
          <w:rFonts w:ascii="Times New Roman" w:eastAsia="Times New Roman" w:hAnsi="Times New Roman" w:cs="Times New Roman"/>
        </w:rPr>
      </w:pPr>
      <w:r w:rsidRPr="005815FE">
        <w:rPr>
          <w:rFonts w:ascii="Times New Roman" w:eastAsia="Times New Roman" w:hAnsi="Times New Roman" w:cs="Times New Roman"/>
          <w:sz w:val="14"/>
          <w:szCs w:val="14"/>
        </w:rPr>
        <w:t>(фамилия, имя, отчество ребёнка)</w:t>
      </w:r>
    </w:p>
    <w:p w:rsidR="005815FE" w:rsidRPr="005815FE" w:rsidRDefault="005815FE" w:rsidP="005815FE">
      <w:pPr>
        <w:tabs>
          <w:tab w:val="left" w:pos="709"/>
        </w:tabs>
        <w:ind w:right="141"/>
        <w:contextualSpacing/>
        <w:jc w:val="both"/>
        <w:rPr>
          <w:rFonts w:ascii="Times New Roman" w:eastAsia="Times New Roman" w:hAnsi="Times New Roman" w:cs="Times New Roman"/>
        </w:rPr>
      </w:pPr>
      <w:r w:rsidRPr="005815FE">
        <w:rPr>
          <w:rFonts w:ascii="Times New Roman" w:eastAsia="Times New Roman" w:hAnsi="Times New Roman" w:cs="Times New Roman"/>
        </w:rPr>
        <w:t>паспорт (свидетельство о рождении) ребенка __________________, выдан(о) __________</w:t>
      </w:r>
    </w:p>
    <w:p w:rsidR="005815FE" w:rsidRPr="005815FE" w:rsidRDefault="005815FE" w:rsidP="005815FE">
      <w:pPr>
        <w:contextualSpacing/>
        <w:jc w:val="both"/>
        <w:rPr>
          <w:rFonts w:ascii="Times New Roman" w:eastAsia="Times New Roman" w:hAnsi="Times New Roman" w:cs="Times New Roman"/>
          <w:sz w:val="14"/>
          <w:szCs w:val="14"/>
        </w:rPr>
      </w:pPr>
      <w:r w:rsidRPr="005815FE">
        <w:rPr>
          <w:rFonts w:ascii="Times New Roman" w:eastAsia="Times New Roman" w:hAnsi="Times New Roman" w:cs="Times New Roman"/>
          <w:sz w:val="14"/>
          <w:szCs w:val="14"/>
        </w:rPr>
        <w:t xml:space="preserve">                               (серия, номер)</w:t>
      </w:r>
    </w:p>
    <w:p w:rsidR="005815FE" w:rsidRPr="005815FE" w:rsidRDefault="005815FE" w:rsidP="005815FE">
      <w:pPr>
        <w:contextualSpacing/>
        <w:jc w:val="both"/>
        <w:rPr>
          <w:rFonts w:ascii="Times New Roman" w:eastAsia="Times New Roman" w:hAnsi="Times New Roman" w:cs="Times New Roman"/>
        </w:rPr>
      </w:pPr>
      <w:r w:rsidRPr="005815FE">
        <w:rPr>
          <w:rFonts w:ascii="Times New Roman" w:eastAsia="Times New Roman" w:hAnsi="Times New Roman" w:cs="Times New Roman"/>
        </w:rPr>
        <w:t>_____________________________________________________________________________</w:t>
      </w:r>
    </w:p>
    <w:p w:rsidR="005815FE" w:rsidRPr="005815FE" w:rsidRDefault="005815FE" w:rsidP="005815FE">
      <w:pPr>
        <w:contextualSpacing/>
        <w:jc w:val="center"/>
        <w:rPr>
          <w:rFonts w:ascii="Times New Roman" w:eastAsia="Times New Roman" w:hAnsi="Times New Roman" w:cs="Times New Roman"/>
          <w:sz w:val="14"/>
          <w:szCs w:val="14"/>
        </w:rPr>
      </w:pPr>
      <w:r w:rsidRPr="005815FE">
        <w:rPr>
          <w:rFonts w:ascii="Times New Roman" w:eastAsia="Times New Roman" w:hAnsi="Times New Roman" w:cs="Times New Roman"/>
          <w:sz w:val="14"/>
          <w:szCs w:val="14"/>
        </w:rPr>
        <w:t xml:space="preserve"> (когда, кем)</w:t>
      </w:r>
    </w:p>
    <w:p w:rsidR="005815FE" w:rsidRPr="005815FE" w:rsidRDefault="005815FE" w:rsidP="005815FE">
      <w:pPr>
        <w:contextualSpacing/>
        <w:jc w:val="both"/>
        <w:rPr>
          <w:rFonts w:ascii="Times New Roman" w:eastAsia="Times New Roman" w:hAnsi="Times New Roman" w:cs="Times New Roman"/>
        </w:rPr>
      </w:pPr>
      <w:r w:rsidRPr="005815FE">
        <w:rPr>
          <w:rFonts w:ascii="Times New Roman" w:eastAsia="Times New Roman" w:hAnsi="Times New Roman" w:cs="Times New Roman"/>
        </w:rPr>
        <w:t>школа________________________________________________________класс___________</w:t>
      </w:r>
    </w:p>
    <w:p w:rsidR="005815FE" w:rsidRPr="005815FE" w:rsidRDefault="005815FE" w:rsidP="005815FE">
      <w:pPr>
        <w:ind w:firstLine="709"/>
        <w:contextualSpacing/>
        <w:jc w:val="both"/>
        <w:rPr>
          <w:rFonts w:ascii="Times New Roman" w:eastAsia="Times New Roman" w:hAnsi="Times New Roman" w:cs="Times New Roman"/>
        </w:rPr>
      </w:pPr>
      <w:r w:rsidRPr="005815FE">
        <w:rPr>
          <w:rFonts w:ascii="Times New Roman" w:eastAsia="Times New Roman" w:hAnsi="Times New Roman" w:cs="Times New Roman"/>
        </w:rPr>
        <w:t xml:space="preserve">Перечень персональных данных, на обработку которых даётся согласие: фамилия, имя, отчество, паспортные данные родителя; фамилия, имя, отчество, школа, класс, домашний адрес, дата рождения, паспорт, свидетельство о рождении, телефон, электронный адрес, результаты участия в соответствующем </w:t>
      </w:r>
      <w:r w:rsidR="00CE5D34">
        <w:rPr>
          <w:rFonts w:ascii="Times New Roman" w:eastAsia="Times New Roman" w:hAnsi="Times New Roman" w:cs="Times New Roman"/>
        </w:rPr>
        <w:t>Конкурсе</w:t>
      </w:r>
      <w:r w:rsidRPr="005815FE">
        <w:rPr>
          <w:rFonts w:ascii="Times New Roman" w:eastAsia="Times New Roman" w:hAnsi="Times New Roman" w:cs="Times New Roman"/>
        </w:rPr>
        <w:t>.</w:t>
      </w:r>
    </w:p>
    <w:p w:rsidR="005815FE" w:rsidRPr="005815FE" w:rsidRDefault="005815FE" w:rsidP="005815FE">
      <w:pPr>
        <w:ind w:firstLine="709"/>
        <w:contextualSpacing/>
        <w:jc w:val="both"/>
        <w:rPr>
          <w:rFonts w:ascii="Times New Roman" w:eastAsia="Times New Roman" w:hAnsi="Times New Roman" w:cs="Times New Roman"/>
        </w:rPr>
      </w:pPr>
      <w:r w:rsidRPr="005815FE">
        <w:rPr>
          <w:rFonts w:ascii="Times New Roman" w:eastAsia="Times New Roman" w:hAnsi="Times New Roman" w:cs="Times New Roman"/>
        </w:rPr>
        <w:t xml:space="preserve">Оператор вправе осуществлять обработку указанных персональных данных, в том числе: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персональных данных образовательным учреждениям, </w:t>
      </w:r>
      <w:r w:rsidRPr="005815FE">
        <w:rPr>
          <w:rFonts w:ascii="Times New Roman" w:eastAsia="Times New Roman" w:hAnsi="Times New Roman" w:cs="Times New Roman"/>
          <w:color w:val="auto"/>
        </w:rPr>
        <w:t xml:space="preserve">министерству образования области, </w:t>
      </w:r>
      <w:r w:rsidRPr="005815FE">
        <w:rPr>
          <w:rFonts w:ascii="Times New Roman" w:eastAsia="Times New Roman" w:hAnsi="Times New Roman" w:cs="Times New Roman"/>
        </w:rPr>
        <w:t>иным организациям и физическим ли</w:t>
      </w:r>
      <w:r w:rsidR="00DD2C31">
        <w:rPr>
          <w:rFonts w:ascii="Times New Roman" w:eastAsia="Times New Roman" w:hAnsi="Times New Roman" w:cs="Times New Roman"/>
        </w:rPr>
        <w:t xml:space="preserve">цам, отвечающим за организацию </w:t>
      </w:r>
      <w:r w:rsidRPr="005815FE">
        <w:rPr>
          <w:rFonts w:ascii="Times New Roman" w:eastAsia="Times New Roman" w:hAnsi="Times New Roman" w:cs="Times New Roman"/>
        </w:rPr>
        <w:t xml:space="preserve">и проведение различных этапов названного </w:t>
      </w:r>
      <w:r w:rsidR="00DD2C31">
        <w:rPr>
          <w:rFonts w:ascii="Times New Roman" w:eastAsia="Times New Roman" w:hAnsi="Times New Roman" w:cs="Times New Roman"/>
        </w:rPr>
        <w:t>Конкурса</w:t>
      </w:r>
      <w:r w:rsidRPr="005815FE">
        <w:rPr>
          <w:rFonts w:ascii="Times New Roman" w:eastAsia="Times New Roman" w:hAnsi="Times New Roman" w:cs="Times New Roman"/>
        </w:rPr>
        <w:t>.</w:t>
      </w:r>
    </w:p>
    <w:p w:rsidR="005815FE" w:rsidRPr="005815FE" w:rsidRDefault="005815FE" w:rsidP="005815FE">
      <w:pPr>
        <w:ind w:firstLine="709"/>
        <w:contextualSpacing/>
        <w:jc w:val="both"/>
        <w:rPr>
          <w:rFonts w:ascii="Times New Roman" w:eastAsia="Times New Roman" w:hAnsi="Times New Roman" w:cs="Times New Roman"/>
          <w:b/>
          <w:color w:val="auto"/>
          <w:lang w:bidi="ar-SA"/>
        </w:rPr>
      </w:pPr>
      <w:r w:rsidRPr="005815FE">
        <w:rPr>
          <w:rFonts w:ascii="Times New Roman" w:eastAsia="Times New Roman" w:hAnsi="Times New Roman" w:cs="Times New Roman"/>
          <w:b/>
        </w:rPr>
        <w:t xml:space="preserve">Данным заявлением разрешаю считать общедоступными, в том числе размещать в сети «Интернет», на официальном сайте МАУДО «Дворец творчества детей и молодежи имени О.П. Табакова» только следующие персональные данные моего ребенка: фамилия, имя, отчество, результат участия (рейтинговое место, статус) в </w:t>
      </w:r>
      <w:r w:rsidR="00DD2C31">
        <w:rPr>
          <w:rFonts w:ascii="Times New Roman" w:eastAsia="Times New Roman" w:hAnsi="Times New Roman" w:cs="Times New Roman"/>
          <w:b/>
        </w:rPr>
        <w:t>Конкурсе</w:t>
      </w:r>
      <w:r w:rsidRPr="005815FE">
        <w:rPr>
          <w:rFonts w:ascii="Times New Roman" w:eastAsia="Times New Roman" w:hAnsi="Times New Roman" w:cs="Times New Roman"/>
          <w:b/>
        </w:rPr>
        <w:t>.</w:t>
      </w:r>
    </w:p>
    <w:p w:rsidR="005815FE" w:rsidRPr="005815FE" w:rsidRDefault="005815FE" w:rsidP="005815FE">
      <w:pPr>
        <w:ind w:firstLine="709"/>
        <w:contextualSpacing/>
        <w:jc w:val="both"/>
        <w:rPr>
          <w:rFonts w:ascii="Times New Roman" w:eastAsia="Times New Roman" w:hAnsi="Times New Roman" w:cs="Times New Roman"/>
        </w:rPr>
      </w:pPr>
      <w:r w:rsidRPr="005815FE">
        <w:rPr>
          <w:rFonts w:ascii="Times New Roman" w:eastAsia="Times New Roman" w:hAnsi="Times New Roman" w:cs="Times New Roman"/>
        </w:rPr>
        <w:t>Срок действия данного соглашения не ограничен. Обработка персональных данных осуществляется оператором смешанным способом.</w:t>
      </w:r>
    </w:p>
    <w:p w:rsidR="005815FE" w:rsidRPr="005815FE" w:rsidRDefault="005815FE" w:rsidP="005815FE">
      <w:pPr>
        <w:ind w:firstLine="709"/>
        <w:contextualSpacing/>
        <w:jc w:val="both"/>
        <w:rPr>
          <w:rFonts w:ascii="Times New Roman" w:eastAsia="Times New Roman" w:hAnsi="Times New Roman" w:cs="Times New Roman"/>
        </w:rPr>
      </w:pPr>
    </w:p>
    <w:p w:rsidR="005815FE" w:rsidRPr="005815FE" w:rsidRDefault="005815FE" w:rsidP="005815FE">
      <w:pPr>
        <w:ind w:firstLine="709"/>
        <w:contextualSpacing/>
        <w:jc w:val="both"/>
        <w:rPr>
          <w:rFonts w:ascii="Times New Roman" w:eastAsia="Times New Roman" w:hAnsi="Times New Roman" w:cs="Times New Roman"/>
        </w:rPr>
      </w:pPr>
    </w:p>
    <w:p w:rsidR="00DD2C31" w:rsidRPr="005815FE" w:rsidRDefault="005815FE" w:rsidP="005815FE">
      <w:pPr>
        <w:contextualSpacing/>
        <w:jc w:val="both"/>
        <w:rPr>
          <w:rFonts w:ascii="Times New Roman" w:eastAsia="Times New Roman" w:hAnsi="Times New Roman" w:cs="Times New Roman"/>
          <w:color w:val="auto"/>
          <w:sz w:val="20"/>
          <w:szCs w:val="20"/>
          <w:lang w:bidi="ar-SA"/>
        </w:rPr>
      </w:pPr>
      <w:r w:rsidRPr="005815FE">
        <w:rPr>
          <w:rFonts w:ascii="Times New Roman" w:eastAsia="Times New Roman" w:hAnsi="Times New Roman" w:cs="Times New Roman"/>
          <w:color w:val="auto"/>
          <w:sz w:val="20"/>
          <w:szCs w:val="20"/>
          <w:lang w:bidi="ar-SA"/>
        </w:rPr>
        <w:t>«__</w:t>
      </w:r>
      <w:proofErr w:type="gramStart"/>
      <w:r w:rsidRPr="005815FE">
        <w:rPr>
          <w:rFonts w:ascii="Times New Roman" w:eastAsia="Times New Roman" w:hAnsi="Times New Roman" w:cs="Times New Roman"/>
          <w:color w:val="auto"/>
          <w:sz w:val="20"/>
          <w:szCs w:val="20"/>
          <w:lang w:bidi="ar-SA"/>
        </w:rPr>
        <w:t>_»_</w:t>
      </w:r>
      <w:proofErr w:type="gramEnd"/>
      <w:r w:rsidRPr="005815FE">
        <w:rPr>
          <w:rFonts w:ascii="Times New Roman" w:eastAsia="Times New Roman" w:hAnsi="Times New Roman" w:cs="Times New Roman"/>
          <w:color w:val="auto"/>
          <w:sz w:val="20"/>
          <w:szCs w:val="20"/>
          <w:lang w:bidi="ar-SA"/>
        </w:rPr>
        <w:t xml:space="preserve">__________________2022 года                </w:t>
      </w:r>
      <w:r w:rsidRPr="005815FE">
        <w:rPr>
          <w:rFonts w:ascii="Times New Roman" w:eastAsia="Times New Roman" w:hAnsi="Times New Roman" w:cs="Times New Roman"/>
          <w:color w:val="auto"/>
          <w:sz w:val="20"/>
          <w:szCs w:val="20"/>
          <w:lang w:bidi="ar-SA"/>
        </w:rPr>
        <w:tab/>
        <w:t xml:space="preserve">                                       ______________\________________</w:t>
      </w:r>
    </w:p>
    <w:p w:rsidR="005815FE" w:rsidRDefault="005815FE" w:rsidP="005815FE">
      <w:pPr>
        <w:widowControl/>
        <w:tabs>
          <w:tab w:val="left" w:pos="1276"/>
          <w:tab w:val="left" w:pos="3140"/>
          <w:tab w:val="left" w:pos="5180"/>
          <w:tab w:val="left" w:pos="9580"/>
        </w:tabs>
        <w:ind w:left="5245"/>
        <w:jc w:val="both"/>
        <w:rPr>
          <w:rFonts w:ascii="Times New Roman" w:eastAsia="Times New Roman" w:hAnsi="Times New Roman" w:cs="Times New Roman"/>
          <w:color w:val="auto"/>
          <w:sz w:val="20"/>
          <w:szCs w:val="20"/>
          <w:lang w:bidi="ar-SA"/>
        </w:rPr>
      </w:pPr>
      <w:r w:rsidRPr="005815FE">
        <w:rPr>
          <w:rFonts w:ascii="Times New Roman" w:eastAsia="Times New Roman" w:hAnsi="Times New Roman" w:cs="Times New Roman"/>
          <w:color w:val="auto"/>
          <w:sz w:val="20"/>
          <w:szCs w:val="20"/>
          <w:lang w:bidi="ar-SA"/>
        </w:rPr>
        <w:t xml:space="preserve">                                 Подпись\расшифровка</w:t>
      </w:r>
    </w:p>
    <w:p w:rsidR="00DD2C31" w:rsidRDefault="00DD2C31" w:rsidP="005815FE">
      <w:pPr>
        <w:widowControl/>
        <w:tabs>
          <w:tab w:val="left" w:pos="1276"/>
          <w:tab w:val="left" w:pos="3140"/>
          <w:tab w:val="left" w:pos="5180"/>
          <w:tab w:val="left" w:pos="9580"/>
        </w:tabs>
        <w:ind w:left="5245"/>
        <w:jc w:val="both"/>
        <w:rPr>
          <w:rFonts w:ascii="Times New Roman" w:eastAsia="Times New Roman" w:hAnsi="Times New Roman" w:cs="Times New Roman"/>
          <w:color w:val="auto"/>
          <w:sz w:val="20"/>
          <w:szCs w:val="20"/>
          <w:lang w:bidi="ar-SA"/>
        </w:rPr>
      </w:pPr>
    </w:p>
    <w:p w:rsidR="00DD2C31" w:rsidRDefault="00DD2C31" w:rsidP="005815FE">
      <w:pPr>
        <w:widowControl/>
        <w:tabs>
          <w:tab w:val="left" w:pos="1276"/>
          <w:tab w:val="left" w:pos="3140"/>
          <w:tab w:val="left" w:pos="5180"/>
          <w:tab w:val="left" w:pos="9580"/>
        </w:tabs>
        <w:ind w:left="5245"/>
        <w:jc w:val="both"/>
        <w:rPr>
          <w:rFonts w:ascii="Times New Roman" w:eastAsia="Times New Roman" w:hAnsi="Times New Roman" w:cs="Times New Roman"/>
          <w:color w:val="auto"/>
          <w:sz w:val="20"/>
          <w:szCs w:val="20"/>
          <w:lang w:bidi="ar-SA"/>
        </w:rPr>
      </w:pPr>
    </w:p>
    <w:p w:rsidR="00DD2C31" w:rsidRDefault="00DD2C31" w:rsidP="00803CF5">
      <w:pPr>
        <w:widowControl/>
        <w:tabs>
          <w:tab w:val="left" w:pos="1276"/>
          <w:tab w:val="left" w:pos="3140"/>
          <w:tab w:val="left" w:pos="5180"/>
          <w:tab w:val="left" w:pos="9580"/>
        </w:tabs>
        <w:jc w:val="both"/>
        <w:rPr>
          <w:rFonts w:ascii="Times New Roman" w:eastAsia="Times New Roman" w:hAnsi="Times New Roman" w:cs="Times New Roman"/>
          <w:color w:val="auto"/>
          <w:sz w:val="20"/>
          <w:szCs w:val="20"/>
          <w:lang w:bidi="ar-SA"/>
        </w:rPr>
      </w:pPr>
    </w:p>
    <w:p w:rsidR="00803CF5" w:rsidRDefault="00803CF5" w:rsidP="00803CF5">
      <w:pPr>
        <w:widowControl/>
        <w:tabs>
          <w:tab w:val="left" w:pos="1276"/>
          <w:tab w:val="left" w:pos="3140"/>
          <w:tab w:val="left" w:pos="5180"/>
          <w:tab w:val="left" w:pos="9580"/>
        </w:tabs>
        <w:jc w:val="both"/>
        <w:rPr>
          <w:rFonts w:ascii="Times New Roman" w:eastAsia="Times New Roman" w:hAnsi="Times New Roman" w:cs="Times New Roman"/>
          <w:color w:val="auto"/>
          <w:sz w:val="20"/>
          <w:szCs w:val="20"/>
          <w:lang w:bidi="ar-SA"/>
        </w:rPr>
      </w:pPr>
    </w:p>
    <w:p w:rsidR="00803CF5" w:rsidRDefault="00803CF5" w:rsidP="00803CF5">
      <w:pPr>
        <w:widowControl/>
        <w:tabs>
          <w:tab w:val="left" w:pos="1276"/>
          <w:tab w:val="left" w:pos="3140"/>
          <w:tab w:val="left" w:pos="5180"/>
          <w:tab w:val="left" w:pos="9580"/>
        </w:tabs>
        <w:jc w:val="both"/>
        <w:rPr>
          <w:rFonts w:ascii="Times New Roman" w:eastAsia="Times New Roman" w:hAnsi="Times New Roman" w:cs="Times New Roman"/>
          <w:color w:val="auto"/>
          <w:sz w:val="20"/>
          <w:szCs w:val="20"/>
          <w:lang w:bidi="ar-SA"/>
        </w:rPr>
      </w:pPr>
    </w:p>
    <w:p w:rsidR="00803CF5" w:rsidRDefault="00803CF5" w:rsidP="00803CF5">
      <w:pPr>
        <w:widowControl/>
        <w:tabs>
          <w:tab w:val="left" w:pos="1276"/>
          <w:tab w:val="left" w:pos="3140"/>
          <w:tab w:val="left" w:pos="5180"/>
          <w:tab w:val="left" w:pos="9580"/>
        </w:tabs>
        <w:jc w:val="both"/>
        <w:rPr>
          <w:rFonts w:ascii="Times New Roman" w:eastAsia="Times New Roman" w:hAnsi="Times New Roman" w:cs="Times New Roman"/>
          <w:color w:val="auto"/>
          <w:sz w:val="20"/>
          <w:szCs w:val="20"/>
          <w:lang w:bidi="ar-SA"/>
        </w:rPr>
      </w:pPr>
    </w:p>
    <w:p w:rsidR="00803CF5" w:rsidRDefault="00803CF5" w:rsidP="005F517E">
      <w:pPr>
        <w:pStyle w:val="11"/>
        <w:spacing w:line="264" w:lineRule="auto"/>
        <w:ind w:firstLine="0"/>
        <w:rPr>
          <w:bCs/>
        </w:rPr>
      </w:pPr>
      <w:bookmarkStart w:id="11" w:name="_GoBack"/>
      <w:bookmarkEnd w:id="11"/>
    </w:p>
    <w:sectPr w:rsidR="00803CF5" w:rsidSect="00803CF5">
      <w:headerReference w:type="default" r:id="rId9"/>
      <w:footerReference w:type="default" r:id="rId10"/>
      <w:headerReference w:type="first" r:id="rId11"/>
      <w:type w:val="continuous"/>
      <w:pgSz w:w="11900" w:h="16840"/>
      <w:pgMar w:top="284" w:right="850" w:bottom="851" w:left="1134"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83825" w:rsidRDefault="00083825">
      <w:r>
        <w:separator/>
      </w:r>
    </w:p>
  </w:endnote>
  <w:endnote w:type="continuationSeparator" w:id="0">
    <w:p w:rsidR="00083825" w:rsidRDefault="000838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1162" w:rsidRDefault="00861162">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83825" w:rsidRDefault="00083825"/>
  </w:footnote>
  <w:footnote w:type="continuationSeparator" w:id="0">
    <w:p w:rsidR="00083825" w:rsidRDefault="00083825"/>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36CF" w:rsidRDefault="001D36CF">
    <w:pPr>
      <w:spacing w:line="1" w:lineRule="exac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36CF" w:rsidRDefault="001D36CF">
    <w:pPr>
      <w:spacing w:line="1" w:lineRule="exac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BAB06AC"/>
    <w:multiLevelType w:val="multilevel"/>
    <w:tmpl w:val="64DE349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7C6B7B77"/>
    <w:multiLevelType w:val="multilevel"/>
    <w:tmpl w:val="8CF282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36CF"/>
    <w:rsid w:val="00000DAE"/>
    <w:rsid w:val="00007E1F"/>
    <w:rsid w:val="00010002"/>
    <w:rsid w:val="00080DD8"/>
    <w:rsid w:val="00083825"/>
    <w:rsid w:val="000C7B85"/>
    <w:rsid w:val="000D0763"/>
    <w:rsid w:val="000D36D7"/>
    <w:rsid w:val="00105F45"/>
    <w:rsid w:val="00161745"/>
    <w:rsid w:val="00166630"/>
    <w:rsid w:val="00185D87"/>
    <w:rsid w:val="00195ABC"/>
    <w:rsid w:val="001D36CF"/>
    <w:rsid w:val="0024544E"/>
    <w:rsid w:val="002512BA"/>
    <w:rsid w:val="002608DD"/>
    <w:rsid w:val="002A55E9"/>
    <w:rsid w:val="002D2237"/>
    <w:rsid w:val="0032203E"/>
    <w:rsid w:val="003D07A3"/>
    <w:rsid w:val="003D5F47"/>
    <w:rsid w:val="00400E64"/>
    <w:rsid w:val="004320C7"/>
    <w:rsid w:val="00446873"/>
    <w:rsid w:val="00462E35"/>
    <w:rsid w:val="004D7344"/>
    <w:rsid w:val="005815FE"/>
    <w:rsid w:val="00584747"/>
    <w:rsid w:val="005C265F"/>
    <w:rsid w:val="005F517E"/>
    <w:rsid w:val="00670F69"/>
    <w:rsid w:val="007450AD"/>
    <w:rsid w:val="007B4B84"/>
    <w:rsid w:val="00803CF5"/>
    <w:rsid w:val="00861162"/>
    <w:rsid w:val="008F0375"/>
    <w:rsid w:val="00C04045"/>
    <w:rsid w:val="00CE5D34"/>
    <w:rsid w:val="00D362E4"/>
    <w:rsid w:val="00D63628"/>
    <w:rsid w:val="00D85B08"/>
    <w:rsid w:val="00D929E8"/>
    <w:rsid w:val="00DD2C31"/>
    <w:rsid w:val="00E61964"/>
    <w:rsid w:val="00E8661E"/>
    <w:rsid w:val="00F24ADB"/>
    <w:rsid w:val="00F560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F68B9C3-C3CA-4D2E-9263-DE9C4515E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Подпись к картинке_"/>
    <w:basedOn w:val="a0"/>
    <w:link w:val="a4"/>
    <w:rPr>
      <w:rFonts w:ascii="Times New Roman" w:eastAsia="Times New Roman" w:hAnsi="Times New Roman" w:cs="Times New Roman"/>
      <w:b/>
      <w:bCs/>
      <w:i w:val="0"/>
      <w:iCs w:val="0"/>
      <w:smallCaps w:val="0"/>
      <w:strike w:val="0"/>
      <w:sz w:val="26"/>
      <w:szCs w:val="26"/>
      <w:u w:val="none"/>
      <w:shd w:val="clear" w:color="auto" w:fill="auto"/>
    </w:rPr>
  </w:style>
  <w:style w:type="character" w:customStyle="1" w:styleId="1">
    <w:name w:val="Заголовок №1_"/>
    <w:basedOn w:val="a0"/>
    <w:link w:val="10"/>
    <w:rPr>
      <w:rFonts w:ascii="Times New Roman" w:eastAsia="Times New Roman" w:hAnsi="Times New Roman" w:cs="Times New Roman"/>
      <w:b/>
      <w:bCs/>
      <w:i w:val="0"/>
      <w:iCs w:val="0"/>
      <w:smallCaps w:val="0"/>
      <w:strike w:val="0"/>
      <w:sz w:val="26"/>
      <w:szCs w:val="26"/>
      <w:u w:val="none"/>
      <w:shd w:val="clear" w:color="auto" w:fill="auto"/>
    </w:rPr>
  </w:style>
  <w:style w:type="character" w:customStyle="1" w:styleId="a5">
    <w:name w:val="Основной текст_"/>
    <w:basedOn w:val="a0"/>
    <w:link w:val="11"/>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sz w:val="22"/>
      <w:szCs w:val="22"/>
      <w:u w:val="none"/>
      <w:shd w:val="clear" w:color="auto" w:fill="auto"/>
    </w:rPr>
  </w:style>
  <w:style w:type="character" w:customStyle="1" w:styleId="21">
    <w:name w:val="Колонтитул (2)_"/>
    <w:basedOn w:val="a0"/>
    <w:link w:val="22"/>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a6">
    <w:name w:val="Подпись к таблице_"/>
    <w:basedOn w:val="a0"/>
    <w:link w:val="a7"/>
    <w:rPr>
      <w:rFonts w:ascii="Times New Roman" w:eastAsia="Times New Roman" w:hAnsi="Times New Roman" w:cs="Times New Roman"/>
      <w:b/>
      <w:bCs/>
      <w:i w:val="0"/>
      <w:iCs w:val="0"/>
      <w:smallCaps w:val="0"/>
      <w:strike w:val="0"/>
      <w:sz w:val="26"/>
      <w:szCs w:val="26"/>
      <w:u w:val="none"/>
      <w:shd w:val="clear" w:color="auto" w:fill="auto"/>
    </w:rPr>
  </w:style>
  <w:style w:type="character" w:customStyle="1" w:styleId="a8">
    <w:name w:val="Другое_"/>
    <w:basedOn w:val="a0"/>
    <w:link w:val="a9"/>
    <w:rPr>
      <w:rFonts w:ascii="Times New Roman" w:eastAsia="Times New Roman" w:hAnsi="Times New Roman" w:cs="Times New Roman"/>
      <w:b w:val="0"/>
      <w:bCs w:val="0"/>
      <w:i w:val="0"/>
      <w:iCs w:val="0"/>
      <w:smallCaps w:val="0"/>
      <w:strike w:val="0"/>
      <w:sz w:val="26"/>
      <w:szCs w:val="26"/>
      <w:u w:val="none"/>
      <w:shd w:val="clear" w:color="auto" w:fill="auto"/>
    </w:rPr>
  </w:style>
  <w:style w:type="paragraph" w:customStyle="1" w:styleId="a4">
    <w:name w:val="Подпись к картинке"/>
    <w:basedOn w:val="a"/>
    <w:link w:val="a3"/>
    <w:rPr>
      <w:rFonts w:ascii="Times New Roman" w:eastAsia="Times New Roman" w:hAnsi="Times New Roman" w:cs="Times New Roman"/>
      <w:b/>
      <w:bCs/>
      <w:sz w:val="26"/>
      <w:szCs w:val="26"/>
    </w:rPr>
  </w:style>
  <w:style w:type="paragraph" w:customStyle="1" w:styleId="10">
    <w:name w:val="Заголовок №1"/>
    <w:basedOn w:val="a"/>
    <w:link w:val="1"/>
    <w:pPr>
      <w:spacing w:line="259" w:lineRule="auto"/>
      <w:jc w:val="center"/>
      <w:outlineLvl w:val="0"/>
    </w:pPr>
    <w:rPr>
      <w:rFonts w:ascii="Times New Roman" w:eastAsia="Times New Roman" w:hAnsi="Times New Roman" w:cs="Times New Roman"/>
      <w:b/>
      <w:bCs/>
      <w:sz w:val="26"/>
      <w:szCs w:val="26"/>
    </w:rPr>
  </w:style>
  <w:style w:type="paragraph" w:customStyle="1" w:styleId="11">
    <w:name w:val="Основной текст1"/>
    <w:basedOn w:val="a"/>
    <w:link w:val="a5"/>
    <w:pPr>
      <w:spacing w:line="257" w:lineRule="auto"/>
      <w:ind w:firstLine="400"/>
    </w:pPr>
    <w:rPr>
      <w:rFonts w:ascii="Times New Roman" w:eastAsia="Times New Roman" w:hAnsi="Times New Roman" w:cs="Times New Roman"/>
      <w:sz w:val="26"/>
      <w:szCs w:val="26"/>
    </w:rPr>
  </w:style>
  <w:style w:type="paragraph" w:customStyle="1" w:styleId="20">
    <w:name w:val="Основной текст (2)"/>
    <w:basedOn w:val="a"/>
    <w:link w:val="2"/>
    <w:rPr>
      <w:rFonts w:ascii="Times New Roman" w:eastAsia="Times New Roman" w:hAnsi="Times New Roman" w:cs="Times New Roman"/>
      <w:sz w:val="22"/>
      <w:szCs w:val="22"/>
    </w:rPr>
  </w:style>
  <w:style w:type="paragraph" w:customStyle="1" w:styleId="22">
    <w:name w:val="Колонтитул (2)"/>
    <w:basedOn w:val="a"/>
    <w:link w:val="21"/>
    <w:rPr>
      <w:rFonts w:ascii="Times New Roman" w:eastAsia="Times New Roman" w:hAnsi="Times New Roman" w:cs="Times New Roman"/>
      <w:sz w:val="20"/>
      <w:szCs w:val="20"/>
    </w:rPr>
  </w:style>
  <w:style w:type="paragraph" w:customStyle="1" w:styleId="a7">
    <w:name w:val="Подпись к таблице"/>
    <w:basedOn w:val="a"/>
    <w:link w:val="a6"/>
    <w:pPr>
      <w:jc w:val="center"/>
    </w:pPr>
    <w:rPr>
      <w:rFonts w:ascii="Times New Roman" w:eastAsia="Times New Roman" w:hAnsi="Times New Roman" w:cs="Times New Roman"/>
      <w:b/>
      <w:bCs/>
      <w:sz w:val="26"/>
      <w:szCs w:val="26"/>
    </w:rPr>
  </w:style>
  <w:style w:type="paragraph" w:customStyle="1" w:styleId="a9">
    <w:name w:val="Другое"/>
    <w:basedOn w:val="a"/>
    <w:link w:val="a8"/>
    <w:pPr>
      <w:spacing w:line="257" w:lineRule="auto"/>
      <w:ind w:firstLine="400"/>
    </w:pPr>
    <w:rPr>
      <w:rFonts w:ascii="Times New Roman" w:eastAsia="Times New Roman" w:hAnsi="Times New Roman" w:cs="Times New Roman"/>
      <w:sz w:val="26"/>
      <w:szCs w:val="26"/>
    </w:rPr>
  </w:style>
  <w:style w:type="paragraph" w:styleId="aa">
    <w:name w:val="header"/>
    <w:basedOn w:val="a"/>
    <w:link w:val="ab"/>
    <w:uiPriority w:val="99"/>
    <w:unhideWhenUsed/>
    <w:rsid w:val="00861162"/>
    <w:pPr>
      <w:tabs>
        <w:tab w:val="center" w:pos="4677"/>
        <w:tab w:val="right" w:pos="9355"/>
      </w:tabs>
    </w:pPr>
  </w:style>
  <w:style w:type="character" w:customStyle="1" w:styleId="ab">
    <w:name w:val="Верхний колонтитул Знак"/>
    <w:basedOn w:val="a0"/>
    <w:link w:val="aa"/>
    <w:uiPriority w:val="99"/>
    <w:rsid w:val="00861162"/>
    <w:rPr>
      <w:color w:val="000000"/>
    </w:rPr>
  </w:style>
  <w:style w:type="paragraph" w:styleId="ac">
    <w:name w:val="footer"/>
    <w:basedOn w:val="a"/>
    <w:link w:val="ad"/>
    <w:uiPriority w:val="99"/>
    <w:unhideWhenUsed/>
    <w:rsid w:val="00861162"/>
    <w:pPr>
      <w:tabs>
        <w:tab w:val="center" w:pos="4677"/>
        <w:tab w:val="right" w:pos="9355"/>
      </w:tabs>
    </w:pPr>
  </w:style>
  <w:style w:type="character" w:customStyle="1" w:styleId="ad">
    <w:name w:val="Нижний колонтитул Знак"/>
    <w:basedOn w:val="a0"/>
    <w:link w:val="ac"/>
    <w:uiPriority w:val="99"/>
    <w:rsid w:val="00861162"/>
    <w:rPr>
      <w:color w:val="000000"/>
    </w:rPr>
  </w:style>
  <w:style w:type="paragraph" w:styleId="ae">
    <w:name w:val="No Spacing"/>
    <w:uiPriority w:val="1"/>
    <w:qFormat/>
    <w:rsid w:val="00861162"/>
    <w:pPr>
      <w:widowControl/>
    </w:pPr>
    <w:rPr>
      <w:rFonts w:ascii="Calibri" w:eastAsia="Calibri" w:hAnsi="Calibri" w:cs="Times New Roman"/>
      <w:sz w:val="22"/>
      <w:szCs w:val="22"/>
      <w:lang w:eastAsia="en-US" w:bidi="ar-SA"/>
    </w:rPr>
  </w:style>
  <w:style w:type="paragraph" w:styleId="af">
    <w:name w:val="List Paragraph"/>
    <w:basedOn w:val="a"/>
    <w:uiPriority w:val="34"/>
    <w:qFormat/>
    <w:rsid w:val="00D362E4"/>
    <w:pPr>
      <w:ind w:left="720"/>
      <w:contextualSpacing/>
    </w:pPr>
  </w:style>
  <w:style w:type="paragraph" w:styleId="af0">
    <w:name w:val="Balloon Text"/>
    <w:basedOn w:val="a"/>
    <w:link w:val="af1"/>
    <w:uiPriority w:val="99"/>
    <w:semiHidden/>
    <w:unhideWhenUsed/>
    <w:rsid w:val="002608DD"/>
    <w:rPr>
      <w:rFonts w:ascii="Segoe UI" w:hAnsi="Segoe UI" w:cs="Segoe UI"/>
      <w:sz w:val="18"/>
      <w:szCs w:val="18"/>
    </w:rPr>
  </w:style>
  <w:style w:type="character" w:customStyle="1" w:styleId="af1">
    <w:name w:val="Текст выноски Знак"/>
    <w:basedOn w:val="a0"/>
    <w:link w:val="af0"/>
    <w:uiPriority w:val="99"/>
    <w:semiHidden/>
    <w:rsid w:val="002608DD"/>
    <w:rPr>
      <w:rFonts w:ascii="Segoe UI" w:hAnsi="Segoe UI" w:cs="Segoe UI"/>
      <w:color w:val="000000"/>
      <w:sz w:val="18"/>
      <w:szCs w:val="18"/>
    </w:rPr>
  </w:style>
  <w:style w:type="table" w:styleId="af2">
    <w:name w:val="Table Grid"/>
    <w:basedOn w:val="a1"/>
    <w:uiPriority w:val="39"/>
    <w:rsid w:val="00007E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BECBA7-D2FB-4E47-B57E-482E9ABBDC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Pages>
  <Words>1360</Words>
  <Characters>7752</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11</cp:revision>
  <cp:lastPrinted>2022-10-24T12:00:00Z</cp:lastPrinted>
  <dcterms:created xsi:type="dcterms:W3CDTF">2022-10-24T11:13:00Z</dcterms:created>
  <dcterms:modified xsi:type="dcterms:W3CDTF">2022-10-31T06:42:00Z</dcterms:modified>
</cp:coreProperties>
</file>